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43"/>
        <w:tblW w:w="16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65"/>
        <w:gridCol w:w="5011"/>
      </w:tblGrid>
      <w:tr w:rsidR="00671527" w:rsidRPr="00C454F0" w14:paraId="1D7A6A78" w14:textId="77777777" w:rsidTr="00671527">
        <w:tc>
          <w:tcPr>
            <w:tcW w:w="11165" w:type="dxa"/>
          </w:tcPr>
          <w:p w14:paraId="1E3AECC7" w14:textId="0F265B47" w:rsidR="00671527" w:rsidRPr="00674917" w:rsidRDefault="00671527" w:rsidP="000E13F8">
            <w:pPr>
              <w:spacing w:before="17"/>
              <w:rPr>
                <w:rFonts w:ascii="Calibri" w:eastAsia="Calibri" w:hAnsi="Calibri" w:cs="Calibri"/>
                <w:sz w:val="32"/>
                <w:szCs w:val="32"/>
              </w:rPr>
            </w:pPr>
            <w:r w:rsidRPr="00674917">
              <w:rPr>
                <w:rFonts w:ascii="Calibri"/>
                <w:b/>
                <w:sz w:val="32"/>
              </w:rPr>
              <w:t>PE</w:t>
            </w:r>
            <w:r w:rsidRPr="00674917">
              <w:rPr>
                <w:rFonts w:ascii="Calibri"/>
                <w:b/>
                <w:spacing w:val="-12"/>
                <w:sz w:val="32"/>
              </w:rPr>
              <w:t xml:space="preserve"> </w:t>
            </w:r>
            <w:r>
              <w:rPr>
                <w:rFonts w:ascii="Calibri"/>
                <w:b/>
                <w:spacing w:val="-12"/>
                <w:sz w:val="32"/>
              </w:rPr>
              <w:t>&amp; Sport Premium Funding</w:t>
            </w:r>
            <w:r w:rsidR="00390E7B">
              <w:rPr>
                <w:rFonts w:ascii="Calibri"/>
                <w:b/>
                <w:spacing w:val="-12"/>
                <w:sz w:val="32"/>
              </w:rPr>
              <w:t xml:space="preserve"> </w:t>
            </w:r>
            <w:r w:rsidR="001B3126">
              <w:rPr>
                <w:rFonts w:ascii="Calibri"/>
                <w:b/>
                <w:spacing w:val="-12"/>
                <w:sz w:val="32"/>
              </w:rPr>
              <w:t>202</w:t>
            </w:r>
            <w:r w:rsidR="002B7D0F">
              <w:rPr>
                <w:rFonts w:ascii="Calibri"/>
                <w:b/>
                <w:spacing w:val="-12"/>
                <w:sz w:val="32"/>
              </w:rPr>
              <w:t>4</w:t>
            </w:r>
            <w:r w:rsidR="001B3126">
              <w:rPr>
                <w:rFonts w:ascii="Calibri"/>
                <w:b/>
                <w:spacing w:val="-12"/>
                <w:sz w:val="32"/>
              </w:rPr>
              <w:t>-202</w:t>
            </w:r>
            <w:r w:rsidR="009D0AB9">
              <w:rPr>
                <w:rFonts w:ascii="Calibri"/>
                <w:b/>
                <w:spacing w:val="-12"/>
                <w:sz w:val="32"/>
              </w:rPr>
              <w:t>5</w:t>
            </w:r>
          </w:p>
        </w:tc>
        <w:tc>
          <w:tcPr>
            <w:tcW w:w="5011" w:type="dxa"/>
            <w:vMerge w:val="restart"/>
            <w:vAlign w:val="center"/>
          </w:tcPr>
          <w:p w14:paraId="559A59F8" w14:textId="77777777" w:rsidR="00671527" w:rsidRPr="00C454F0" w:rsidRDefault="00671527" w:rsidP="00671527">
            <w:pPr>
              <w:ind w:left="-74" w:firstLine="74"/>
              <w:rPr>
                <w:b/>
                <w:sz w:val="40"/>
                <w:szCs w:val="40"/>
              </w:rPr>
            </w:pPr>
            <w:r>
              <w:rPr>
                <w:b/>
                <w:noProof/>
                <w:sz w:val="40"/>
                <w:szCs w:val="40"/>
                <w:lang w:val="en-GB" w:eastAsia="en-GB"/>
              </w:rPr>
              <w:drawing>
                <wp:inline distT="0" distB="0" distL="0" distR="0" wp14:anchorId="29F4943B" wp14:editId="26E7544E">
                  <wp:extent cx="1900238" cy="200025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ist education trust logo fin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0238" cy="2000250"/>
                          </a:xfrm>
                          <a:prstGeom prst="rect">
                            <a:avLst/>
                          </a:prstGeom>
                        </pic:spPr>
                      </pic:pic>
                    </a:graphicData>
                  </a:graphic>
                </wp:inline>
              </w:drawing>
            </w:r>
          </w:p>
        </w:tc>
      </w:tr>
      <w:tr w:rsidR="00671527" w:rsidRPr="00C454F0" w14:paraId="03C9FFCB" w14:textId="77777777" w:rsidTr="00B53B14">
        <w:trPr>
          <w:trHeight w:val="1153"/>
        </w:trPr>
        <w:tc>
          <w:tcPr>
            <w:tcW w:w="11165" w:type="dxa"/>
            <w:vAlign w:val="center"/>
          </w:tcPr>
          <w:p w14:paraId="7C533C3B" w14:textId="77777777" w:rsidR="00671527" w:rsidRPr="00BE5E3E" w:rsidRDefault="00671527" w:rsidP="00671527">
            <w:pPr>
              <w:rPr>
                <w:b/>
                <w:color w:val="C828C0"/>
                <w:sz w:val="40"/>
                <w:szCs w:val="40"/>
              </w:rPr>
            </w:pPr>
            <w:r w:rsidRPr="00BE5E3E">
              <w:rPr>
                <w:b/>
                <w:sz w:val="40"/>
                <w:szCs w:val="40"/>
              </w:rPr>
              <w:t xml:space="preserve">LITTLEDOWN SCHOOL </w:t>
            </w:r>
          </w:p>
        </w:tc>
        <w:tc>
          <w:tcPr>
            <w:tcW w:w="5011" w:type="dxa"/>
            <w:vMerge/>
          </w:tcPr>
          <w:p w14:paraId="203A9DF2" w14:textId="77777777" w:rsidR="00671527" w:rsidRPr="00C454F0" w:rsidRDefault="00671527" w:rsidP="00671527">
            <w:pPr>
              <w:rPr>
                <w:b/>
              </w:rPr>
            </w:pPr>
          </w:p>
        </w:tc>
      </w:tr>
      <w:tr w:rsidR="00671527" w:rsidRPr="00B53B14" w14:paraId="677E41DA" w14:textId="77777777" w:rsidTr="00671527">
        <w:tc>
          <w:tcPr>
            <w:tcW w:w="11165" w:type="dxa"/>
          </w:tcPr>
          <w:p w14:paraId="7766CF08" w14:textId="6325A38D" w:rsidR="00671527" w:rsidRPr="00B53B14" w:rsidRDefault="00671527" w:rsidP="00671527">
            <w:pPr>
              <w:rPr>
                <w:rFonts w:ascii="Calibri" w:eastAsia="Calibri" w:hAnsi="Calibri" w:cs="Calibri"/>
                <w:sz w:val="20"/>
                <w:szCs w:val="20"/>
              </w:rPr>
            </w:pPr>
            <w:r w:rsidRPr="00B53B14">
              <w:rPr>
                <w:rFonts w:ascii="Calibri" w:eastAsia="Calibri" w:hAnsi="Calibri" w:cs="Calibri"/>
                <w:sz w:val="20"/>
                <w:szCs w:val="20"/>
              </w:rPr>
              <w:t xml:space="preserve">The PE and </w:t>
            </w:r>
            <w:r w:rsidR="001C5E4D">
              <w:rPr>
                <w:rFonts w:ascii="Calibri" w:eastAsia="Calibri" w:hAnsi="Calibri" w:cs="Calibri"/>
                <w:sz w:val="20"/>
                <w:szCs w:val="20"/>
              </w:rPr>
              <w:t>S</w:t>
            </w:r>
            <w:r w:rsidRPr="00B53B14">
              <w:rPr>
                <w:rFonts w:ascii="Calibri" w:eastAsia="Calibri" w:hAnsi="Calibri" w:cs="Calibri"/>
                <w:sz w:val="20"/>
                <w:szCs w:val="20"/>
              </w:rPr>
              <w:t>port premium</w:t>
            </w:r>
            <w:r w:rsidR="001C5E4D">
              <w:rPr>
                <w:rFonts w:ascii="Calibri" w:eastAsia="Calibri" w:hAnsi="Calibri" w:cs="Calibri"/>
                <w:sz w:val="20"/>
                <w:szCs w:val="20"/>
              </w:rPr>
              <w:t xml:space="preserve"> funding</w:t>
            </w:r>
            <w:r w:rsidRPr="00B53B14">
              <w:rPr>
                <w:rFonts w:ascii="Calibri" w:eastAsia="Calibri" w:hAnsi="Calibri" w:cs="Calibri"/>
                <w:sz w:val="20"/>
                <w:szCs w:val="20"/>
              </w:rPr>
              <w:t xml:space="preserve"> is designed to help primary schools improve the quality of the PE and sport activities they offer their pupils.</w:t>
            </w:r>
          </w:p>
          <w:p w14:paraId="3E216044" w14:textId="77777777" w:rsidR="00671527" w:rsidRPr="00B53B14" w:rsidRDefault="00671527" w:rsidP="00671527">
            <w:pPr>
              <w:rPr>
                <w:rFonts w:ascii="Calibri" w:eastAsia="Calibri" w:hAnsi="Calibri" w:cs="Calibri"/>
                <w:sz w:val="20"/>
                <w:szCs w:val="20"/>
              </w:rPr>
            </w:pPr>
          </w:p>
          <w:p w14:paraId="2176DC02" w14:textId="77777777" w:rsidR="00671527" w:rsidRPr="00B53B14" w:rsidRDefault="00671527" w:rsidP="00671527">
            <w:pPr>
              <w:rPr>
                <w:rFonts w:ascii="Calibri" w:eastAsia="Calibri" w:hAnsi="Calibri" w:cs="Calibri"/>
                <w:sz w:val="20"/>
                <w:szCs w:val="20"/>
              </w:rPr>
            </w:pPr>
            <w:r w:rsidRPr="00B53B14">
              <w:rPr>
                <w:rFonts w:ascii="Calibri" w:eastAsia="Calibri" w:hAnsi="Calibri" w:cs="Calibri"/>
                <w:sz w:val="20"/>
                <w:szCs w:val="20"/>
              </w:rPr>
              <w:t>Schools must spend the funding to improve the quality of the PE and sport activities they offer their pupils, to give them the opportunity to develop a healthy lifestyle, but they are free to choose the best way of using the money.</w:t>
            </w:r>
          </w:p>
          <w:p w14:paraId="67E30141" w14:textId="77777777" w:rsidR="00671527" w:rsidRPr="00B53B14" w:rsidRDefault="00671527" w:rsidP="00671527">
            <w:pPr>
              <w:rPr>
                <w:rFonts w:ascii="Calibri" w:eastAsia="Calibri" w:hAnsi="Calibri" w:cs="Calibri"/>
                <w:sz w:val="20"/>
                <w:szCs w:val="20"/>
              </w:rPr>
            </w:pPr>
          </w:p>
          <w:p w14:paraId="0AB4143A" w14:textId="2D69F3F1" w:rsidR="00671527" w:rsidRPr="00B53B14" w:rsidRDefault="00671527" w:rsidP="00671527">
            <w:pPr>
              <w:rPr>
                <w:rFonts w:ascii="Calibri" w:eastAsia="Calibri" w:hAnsi="Calibri" w:cs="Calibri"/>
                <w:color w:val="FF0000"/>
                <w:sz w:val="20"/>
                <w:szCs w:val="20"/>
              </w:rPr>
            </w:pPr>
            <w:r w:rsidRPr="00B53B14">
              <w:rPr>
                <w:rFonts w:ascii="Calibri" w:eastAsia="Calibri" w:hAnsi="Calibri" w:cs="Calibri"/>
                <w:sz w:val="20"/>
                <w:szCs w:val="20"/>
              </w:rPr>
              <w:t>The funding is provided by the Departments for Education, Health and Culture, Media and Sport. It is allocated to primary school head teachers. It is allocated for pupils in years 1-6 and for schools with 16 or less pupils it is allocated as £500 per eligible pupil and those with 17 or more pupils it is allocated based on a lump sum of £</w:t>
            </w:r>
            <w:r w:rsidR="006048FB" w:rsidRPr="00B53B14">
              <w:rPr>
                <w:rFonts w:ascii="Calibri" w:eastAsia="Calibri" w:hAnsi="Calibri" w:cs="Calibri"/>
                <w:sz w:val="20"/>
                <w:szCs w:val="20"/>
              </w:rPr>
              <w:t>16</w:t>
            </w:r>
            <w:r w:rsidRPr="00B53B14">
              <w:rPr>
                <w:rFonts w:ascii="Calibri" w:eastAsia="Calibri" w:hAnsi="Calibri" w:cs="Calibri"/>
                <w:sz w:val="20"/>
                <w:szCs w:val="20"/>
              </w:rPr>
              <w:t>,000 and an additional payment of £</w:t>
            </w:r>
            <w:r w:rsidR="006048FB" w:rsidRPr="00B53B14">
              <w:rPr>
                <w:rFonts w:ascii="Calibri" w:eastAsia="Calibri" w:hAnsi="Calibri" w:cs="Calibri"/>
                <w:sz w:val="20"/>
                <w:szCs w:val="20"/>
              </w:rPr>
              <w:t>10</w:t>
            </w:r>
            <w:r w:rsidRPr="00B53B14">
              <w:rPr>
                <w:rFonts w:ascii="Calibri" w:eastAsia="Calibri" w:hAnsi="Calibri" w:cs="Calibri"/>
                <w:sz w:val="20"/>
                <w:szCs w:val="20"/>
              </w:rPr>
              <w:t xml:space="preserve"> per eligible pupil. </w:t>
            </w:r>
          </w:p>
          <w:p w14:paraId="3978A0FB" w14:textId="77777777" w:rsidR="00671527" w:rsidRPr="00B53B14" w:rsidRDefault="00671527" w:rsidP="00671527">
            <w:pPr>
              <w:pStyle w:val="TableParagraph"/>
              <w:spacing w:before="15" w:line="260" w:lineRule="exact"/>
              <w:rPr>
                <w:sz w:val="20"/>
                <w:szCs w:val="20"/>
              </w:rPr>
            </w:pPr>
          </w:p>
          <w:p w14:paraId="63C48197" w14:textId="77777777" w:rsidR="00671527" w:rsidRPr="00B53B14" w:rsidRDefault="00671527" w:rsidP="00671527">
            <w:pPr>
              <w:rPr>
                <w:sz w:val="20"/>
                <w:szCs w:val="20"/>
              </w:rPr>
            </w:pPr>
            <w:r w:rsidRPr="00B53B14">
              <w:rPr>
                <w:rFonts w:ascii="Calibri" w:eastAsia="Calibri" w:hAnsi="Calibri" w:cs="Calibri"/>
                <w:sz w:val="20"/>
                <w:szCs w:val="20"/>
              </w:rPr>
              <w:t>Schools</w:t>
            </w:r>
            <w:r w:rsidRPr="00B53B14">
              <w:rPr>
                <w:rFonts w:ascii="Calibri" w:eastAsia="Calibri" w:hAnsi="Calibri" w:cs="Calibri"/>
                <w:spacing w:val="9"/>
                <w:sz w:val="20"/>
                <w:szCs w:val="20"/>
              </w:rPr>
              <w:t xml:space="preserve"> </w:t>
            </w:r>
            <w:r w:rsidRPr="00B53B14">
              <w:rPr>
                <w:rFonts w:ascii="Calibri" w:eastAsia="Calibri" w:hAnsi="Calibri" w:cs="Calibri"/>
                <w:spacing w:val="-1"/>
                <w:sz w:val="20"/>
                <w:szCs w:val="20"/>
              </w:rPr>
              <w:t>must</w:t>
            </w:r>
            <w:r w:rsidRPr="00B53B14">
              <w:rPr>
                <w:rFonts w:ascii="Calibri" w:eastAsia="Calibri" w:hAnsi="Calibri" w:cs="Calibri"/>
                <w:spacing w:val="15"/>
                <w:sz w:val="20"/>
                <w:szCs w:val="20"/>
              </w:rPr>
              <w:t xml:space="preserve"> </w:t>
            </w:r>
            <w:r w:rsidRPr="00B53B14">
              <w:rPr>
                <w:rFonts w:ascii="Calibri" w:eastAsia="Calibri" w:hAnsi="Calibri" w:cs="Calibri"/>
                <w:spacing w:val="-1"/>
                <w:sz w:val="20"/>
                <w:szCs w:val="20"/>
              </w:rPr>
              <w:t>publish</w:t>
            </w:r>
            <w:r w:rsidRPr="00B53B14">
              <w:rPr>
                <w:rFonts w:ascii="Calibri" w:eastAsia="Calibri" w:hAnsi="Calibri" w:cs="Calibri"/>
                <w:spacing w:val="14"/>
                <w:sz w:val="20"/>
                <w:szCs w:val="20"/>
              </w:rPr>
              <w:t xml:space="preserve"> </w:t>
            </w:r>
            <w:r w:rsidRPr="00B53B14">
              <w:rPr>
                <w:rFonts w:ascii="Calibri" w:eastAsia="Calibri" w:hAnsi="Calibri" w:cs="Calibri"/>
                <w:spacing w:val="-1"/>
                <w:sz w:val="20"/>
                <w:szCs w:val="20"/>
              </w:rPr>
              <w:t>details</w:t>
            </w:r>
            <w:r w:rsidRPr="00B53B14">
              <w:rPr>
                <w:rFonts w:ascii="Calibri" w:eastAsia="Calibri" w:hAnsi="Calibri" w:cs="Calibri"/>
                <w:spacing w:val="14"/>
                <w:sz w:val="20"/>
                <w:szCs w:val="20"/>
              </w:rPr>
              <w:t xml:space="preserve"> </w:t>
            </w:r>
            <w:r w:rsidRPr="00B53B14">
              <w:rPr>
                <w:rFonts w:ascii="Calibri" w:eastAsia="Calibri" w:hAnsi="Calibri" w:cs="Calibri"/>
                <w:sz w:val="20"/>
                <w:szCs w:val="20"/>
              </w:rPr>
              <w:t>of</w:t>
            </w:r>
            <w:r w:rsidRPr="00B53B14">
              <w:rPr>
                <w:rFonts w:ascii="Calibri" w:eastAsia="Calibri" w:hAnsi="Calibri" w:cs="Calibri"/>
                <w:spacing w:val="12"/>
                <w:sz w:val="20"/>
                <w:szCs w:val="20"/>
              </w:rPr>
              <w:t xml:space="preserve"> </w:t>
            </w:r>
            <w:r w:rsidRPr="00B53B14">
              <w:rPr>
                <w:rFonts w:ascii="Calibri" w:eastAsia="Calibri" w:hAnsi="Calibri" w:cs="Calibri"/>
                <w:sz w:val="20"/>
                <w:szCs w:val="20"/>
              </w:rPr>
              <w:t>how</w:t>
            </w:r>
            <w:r w:rsidRPr="00B53B14">
              <w:rPr>
                <w:rFonts w:ascii="Calibri" w:eastAsia="Calibri" w:hAnsi="Calibri" w:cs="Calibri"/>
                <w:spacing w:val="13"/>
                <w:sz w:val="20"/>
                <w:szCs w:val="20"/>
              </w:rPr>
              <w:t xml:space="preserve"> </w:t>
            </w:r>
            <w:r w:rsidRPr="00B53B14">
              <w:rPr>
                <w:rFonts w:ascii="Calibri" w:eastAsia="Calibri" w:hAnsi="Calibri" w:cs="Calibri"/>
                <w:spacing w:val="-1"/>
                <w:sz w:val="20"/>
                <w:szCs w:val="20"/>
              </w:rPr>
              <w:t>they</w:t>
            </w:r>
            <w:r w:rsidRPr="00B53B14">
              <w:rPr>
                <w:rFonts w:ascii="Calibri" w:eastAsia="Calibri" w:hAnsi="Calibri" w:cs="Calibri"/>
                <w:spacing w:val="15"/>
                <w:sz w:val="20"/>
                <w:szCs w:val="20"/>
              </w:rPr>
              <w:t xml:space="preserve"> </w:t>
            </w:r>
            <w:r w:rsidRPr="00B53B14">
              <w:rPr>
                <w:rFonts w:ascii="Calibri" w:eastAsia="Calibri" w:hAnsi="Calibri" w:cs="Calibri"/>
                <w:spacing w:val="-1"/>
                <w:sz w:val="20"/>
                <w:szCs w:val="20"/>
              </w:rPr>
              <w:t>spend</w:t>
            </w:r>
            <w:r w:rsidRPr="00B53B14">
              <w:rPr>
                <w:rFonts w:ascii="Calibri" w:eastAsia="Calibri" w:hAnsi="Calibri" w:cs="Calibri"/>
                <w:spacing w:val="13"/>
                <w:sz w:val="20"/>
                <w:szCs w:val="20"/>
              </w:rPr>
              <w:t xml:space="preserve"> </w:t>
            </w:r>
            <w:r w:rsidRPr="00B53B14">
              <w:rPr>
                <w:rFonts w:ascii="Calibri" w:eastAsia="Calibri" w:hAnsi="Calibri" w:cs="Calibri"/>
                <w:spacing w:val="-1"/>
                <w:sz w:val="20"/>
                <w:szCs w:val="20"/>
              </w:rPr>
              <w:t>this</w:t>
            </w:r>
            <w:r w:rsidRPr="00B53B14">
              <w:rPr>
                <w:rFonts w:ascii="Calibri" w:eastAsia="Calibri" w:hAnsi="Calibri" w:cs="Calibri"/>
                <w:spacing w:val="14"/>
                <w:sz w:val="20"/>
                <w:szCs w:val="20"/>
              </w:rPr>
              <w:t xml:space="preserve"> </w:t>
            </w:r>
            <w:r w:rsidRPr="00B53B14">
              <w:rPr>
                <w:rFonts w:ascii="Calibri" w:eastAsia="Calibri" w:hAnsi="Calibri" w:cs="Calibri"/>
                <w:spacing w:val="-2"/>
                <w:sz w:val="20"/>
                <w:szCs w:val="20"/>
              </w:rPr>
              <w:t>funding</w:t>
            </w:r>
            <w:r w:rsidRPr="00B53B14">
              <w:rPr>
                <w:rFonts w:ascii="Calibri" w:eastAsia="Calibri" w:hAnsi="Calibri" w:cs="Calibri"/>
                <w:spacing w:val="13"/>
                <w:sz w:val="20"/>
                <w:szCs w:val="20"/>
              </w:rPr>
              <w:t xml:space="preserve"> </w:t>
            </w:r>
            <w:r w:rsidRPr="00B53B14">
              <w:rPr>
                <w:rFonts w:ascii="Calibri" w:eastAsia="Calibri" w:hAnsi="Calibri" w:cs="Calibri"/>
                <w:spacing w:val="-1"/>
                <w:sz w:val="20"/>
                <w:szCs w:val="20"/>
              </w:rPr>
              <w:t>and</w:t>
            </w:r>
            <w:r w:rsidRPr="00B53B14">
              <w:rPr>
                <w:rFonts w:ascii="Calibri" w:eastAsia="Calibri" w:hAnsi="Calibri" w:cs="Calibri"/>
                <w:spacing w:val="14"/>
                <w:sz w:val="20"/>
                <w:szCs w:val="20"/>
              </w:rPr>
              <w:t xml:space="preserve"> </w:t>
            </w:r>
            <w:r w:rsidRPr="00B53B14">
              <w:rPr>
                <w:rFonts w:ascii="Calibri" w:eastAsia="Calibri" w:hAnsi="Calibri" w:cs="Calibri"/>
                <w:sz w:val="20"/>
                <w:szCs w:val="20"/>
              </w:rPr>
              <w:t>the</w:t>
            </w:r>
            <w:r w:rsidRPr="00B53B14">
              <w:rPr>
                <w:rFonts w:ascii="Calibri" w:eastAsia="Calibri" w:hAnsi="Calibri" w:cs="Calibri"/>
                <w:spacing w:val="14"/>
                <w:sz w:val="20"/>
                <w:szCs w:val="20"/>
              </w:rPr>
              <w:t xml:space="preserve"> </w:t>
            </w:r>
            <w:r w:rsidRPr="00B53B14">
              <w:rPr>
                <w:rFonts w:ascii="Calibri" w:eastAsia="Calibri" w:hAnsi="Calibri" w:cs="Calibri"/>
                <w:spacing w:val="-1"/>
                <w:sz w:val="20"/>
                <w:szCs w:val="20"/>
              </w:rPr>
              <w:t>effect</w:t>
            </w:r>
            <w:r w:rsidRPr="00B53B14">
              <w:rPr>
                <w:rFonts w:ascii="Calibri" w:eastAsia="Calibri" w:hAnsi="Calibri" w:cs="Calibri"/>
                <w:spacing w:val="15"/>
                <w:sz w:val="20"/>
                <w:szCs w:val="20"/>
              </w:rPr>
              <w:t xml:space="preserve"> </w:t>
            </w:r>
            <w:r w:rsidRPr="00B53B14">
              <w:rPr>
                <w:rFonts w:ascii="Calibri" w:eastAsia="Calibri" w:hAnsi="Calibri" w:cs="Calibri"/>
                <w:spacing w:val="-2"/>
                <w:sz w:val="20"/>
                <w:szCs w:val="20"/>
              </w:rPr>
              <w:t>it</w:t>
            </w:r>
            <w:r w:rsidRPr="00B53B14">
              <w:rPr>
                <w:rFonts w:ascii="Calibri" w:eastAsia="Calibri" w:hAnsi="Calibri" w:cs="Calibri"/>
                <w:spacing w:val="15"/>
                <w:sz w:val="20"/>
                <w:szCs w:val="20"/>
              </w:rPr>
              <w:t xml:space="preserve"> </w:t>
            </w:r>
            <w:r w:rsidRPr="00B53B14">
              <w:rPr>
                <w:rFonts w:ascii="Calibri" w:eastAsia="Calibri" w:hAnsi="Calibri" w:cs="Calibri"/>
                <w:spacing w:val="-2"/>
                <w:sz w:val="20"/>
                <w:szCs w:val="20"/>
              </w:rPr>
              <w:t>has</w:t>
            </w:r>
            <w:r w:rsidRPr="00B53B14">
              <w:rPr>
                <w:rFonts w:ascii="Calibri" w:eastAsia="Calibri" w:hAnsi="Calibri" w:cs="Calibri"/>
                <w:spacing w:val="14"/>
                <w:sz w:val="20"/>
                <w:szCs w:val="20"/>
              </w:rPr>
              <w:t xml:space="preserve"> </w:t>
            </w:r>
            <w:r w:rsidRPr="00B53B14">
              <w:rPr>
                <w:rFonts w:ascii="Calibri" w:eastAsia="Calibri" w:hAnsi="Calibri" w:cs="Calibri"/>
                <w:spacing w:val="-1"/>
                <w:sz w:val="20"/>
                <w:szCs w:val="20"/>
              </w:rPr>
              <w:t>had</w:t>
            </w:r>
            <w:r w:rsidRPr="00B53B14">
              <w:rPr>
                <w:rFonts w:ascii="Calibri" w:eastAsia="Calibri" w:hAnsi="Calibri" w:cs="Calibri"/>
                <w:spacing w:val="13"/>
                <w:sz w:val="20"/>
                <w:szCs w:val="20"/>
              </w:rPr>
              <w:t xml:space="preserve"> </w:t>
            </w:r>
            <w:r w:rsidRPr="00B53B14">
              <w:rPr>
                <w:rFonts w:ascii="Calibri" w:eastAsia="Calibri" w:hAnsi="Calibri" w:cs="Calibri"/>
                <w:sz w:val="20"/>
                <w:szCs w:val="20"/>
              </w:rPr>
              <w:t>on</w:t>
            </w:r>
            <w:r w:rsidRPr="00B53B14">
              <w:rPr>
                <w:rFonts w:ascii="Calibri" w:eastAsia="Calibri" w:hAnsi="Calibri" w:cs="Calibri"/>
                <w:spacing w:val="11"/>
                <w:sz w:val="20"/>
                <w:szCs w:val="20"/>
              </w:rPr>
              <w:t xml:space="preserve"> </w:t>
            </w:r>
            <w:r w:rsidRPr="00B53B14">
              <w:rPr>
                <w:rFonts w:ascii="Calibri" w:eastAsia="Calibri" w:hAnsi="Calibri" w:cs="Calibri"/>
                <w:spacing w:val="-1"/>
                <w:sz w:val="20"/>
                <w:szCs w:val="20"/>
              </w:rPr>
              <w:t>pupils’</w:t>
            </w:r>
            <w:r w:rsidRPr="00B53B14">
              <w:rPr>
                <w:rFonts w:ascii="Calibri" w:eastAsia="Calibri" w:hAnsi="Calibri" w:cs="Calibri"/>
                <w:spacing w:val="14"/>
                <w:sz w:val="20"/>
                <w:szCs w:val="20"/>
              </w:rPr>
              <w:t xml:space="preserve"> </w:t>
            </w:r>
            <w:r w:rsidRPr="00B53B14">
              <w:rPr>
                <w:rFonts w:ascii="Calibri" w:eastAsia="Calibri" w:hAnsi="Calibri" w:cs="Calibri"/>
                <w:sz w:val="20"/>
                <w:szCs w:val="20"/>
              </w:rPr>
              <w:t>PE</w:t>
            </w:r>
            <w:r w:rsidRPr="00B53B14">
              <w:rPr>
                <w:rFonts w:ascii="Calibri" w:eastAsia="Calibri" w:hAnsi="Calibri" w:cs="Calibri"/>
                <w:spacing w:val="12"/>
                <w:sz w:val="20"/>
                <w:szCs w:val="20"/>
              </w:rPr>
              <w:t xml:space="preserve"> </w:t>
            </w:r>
            <w:r w:rsidRPr="00B53B14">
              <w:rPr>
                <w:rFonts w:ascii="Calibri" w:eastAsia="Calibri" w:hAnsi="Calibri" w:cs="Calibri"/>
                <w:spacing w:val="-1"/>
                <w:sz w:val="20"/>
                <w:szCs w:val="20"/>
              </w:rPr>
              <w:t>and</w:t>
            </w:r>
            <w:r w:rsidRPr="00B53B14">
              <w:rPr>
                <w:rFonts w:ascii="Calibri" w:eastAsia="Calibri" w:hAnsi="Calibri" w:cs="Calibri"/>
                <w:spacing w:val="14"/>
                <w:sz w:val="20"/>
                <w:szCs w:val="20"/>
              </w:rPr>
              <w:t xml:space="preserve"> </w:t>
            </w:r>
            <w:r w:rsidRPr="00B53B14">
              <w:rPr>
                <w:rFonts w:ascii="Calibri" w:eastAsia="Calibri" w:hAnsi="Calibri" w:cs="Calibri"/>
                <w:spacing w:val="-1"/>
                <w:sz w:val="20"/>
                <w:szCs w:val="20"/>
              </w:rPr>
              <w:t>sport</w:t>
            </w:r>
            <w:r w:rsidRPr="00B53B14">
              <w:rPr>
                <w:rFonts w:ascii="Calibri" w:eastAsia="Calibri" w:hAnsi="Calibri" w:cs="Calibri"/>
                <w:spacing w:val="14"/>
                <w:sz w:val="20"/>
                <w:szCs w:val="20"/>
              </w:rPr>
              <w:t xml:space="preserve"> </w:t>
            </w:r>
            <w:r w:rsidRPr="00B53B14">
              <w:rPr>
                <w:rFonts w:ascii="Calibri" w:eastAsia="Calibri" w:hAnsi="Calibri" w:cs="Calibri"/>
                <w:spacing w:val="-1"/>
                <w:sz w:val="20"/>
                <w:szCs w:val="20"/>
              </w:rPr>
              <w:t>participation</w:t>
            </w:r>
            <w:r w:rsidRPr="00B53B14">
              <w:rPr>
                <w:rFonts w:ascii="Calibri" w:eastAsia="Calibri" w:hAnsi="Calibri" w:cs="Calibri"/>
                <w:spacing w:val="14"/>
                <w:sz w:val="20"/>
                <w:szCs w:val="20"/>
              </w:rPr>
              <w:t xml:space="preserve"> </w:t>
            </w:r>
            <w:r w:rsidRPr="00B53B14">
              <w:rPr>
                <w:rFonts w:ascii="Calibri" w:eastAsia="Calibri" w:hAnsi="Calibri" w:cs="Calibri"/>
                <w:spacing w:val="2"/>
                <w:sz w:val="20"/>
                <w:szCs w:val="20"/>
              </w:rPr>
              <w:t>and</w:t>
            </w:r>
            <w:r w:rsidRPr="00B53B14">
              <w:rPr>
                <w:rFonts w:ascii="Calibri" w:eastAsia="Calibri" w:hAnsi="Calibri" w:cs="Calibri"/>
                <w:spacing w:val="89"/>
                <w:sz w:val="20"/>
                <w:szCs w:val="20"/>
              </w:rPr>
              <w:t xml:space="preserve"> </w:t>
            </w:r>
            <w:r w:rsidRPr="00B53B14">
              <w:rPr>
                <w:rFonts w:ascii="Calibri" w:eastAsia="Calibri" w:hAnsi="Calibri" w:cs="Calibri"/>
                <w:spacing w:val="-1"/>
                <w:sz w:val="20"/>
                <w:szCs w:val="20"/>
              </w:rPr>
              <w:t xml:space="preserve">attainment. </w:t>
            </w:r>
            <w:proofErr w:type="spellStart"/>
            <w:r w:rsidRPr="00B53B14">
              <w:rPr>
                <w:rFonts w:ascii="Calibri" w:eastAsia="Calibri" w:hAnsi="Calibri" w:cs="Calibri"/>
                <w:spacing w:val="-1"/>
                <w:sz w:val="20"/>
                <w:szCs w:val="20"/>
              </w:rPr>
              <w:t>Ofsted</w:t>
            </w:r>
            <w:proofErr w:type="spellEnd"/>
            <w:r w:rsidRPr="00B53B14">
              <w:rPr>
                <w:rFonts w:ascii="Calibri" w:eastAsia="Calibri" w:hAnsi="Calibri" w:cs="Calibri"/>
                <w:spacing w:val="-1"/>
                <w:sz w:val="20"/>
                <w:szCs w:val="20"/>
              </w:rPr>
              <w:t xml:space="preserve"> report on how primary schools spend their PE and sport premium funding.</w:t>
            </w:r>
          </w:p>
        </w:tc>
        <w:tc>
          <w:tcPr>
            <w:tcW w:w="5011" w:type="dxa"/>
            <w:vMerge/>
          </w:tcPr>
          <w:p w14:paraId="04AC77D8" w14:textId="77777777" w:rsidR="00671527" w:rsidRPr="00B53B14" w:rsidRDefault="00671527" w:rsidP="00671527">
            <w:pPr>
              <w:rPr>
                <w:b/>
                <w:sz w:val="20"/>
                <w:szCs w:val="20"/>
              </w:rPr>
            </w:pPr>
          </w:p>
        </w:tc>
      </w:tr>
    </w:tbl>
    <w:p w14:paraId="71B144B9" w14:textId="77777777" w:rsidR="00674917" w:rsidRPr="00B53B14" w:rsidRDefault="00674917">
      <w:pPr>
        <w:rPr>
          <w:sz w:val="20"/>
          <w:szCs w:val="20"/>
        </w:rPr>
      </w:pPr>
    </w:p>
    <w:p w14:paraId="38A66910" w14:textId="77777777" w:rsidR="00674917" w:rsidRPr="00B53B14" w:rsidRDefault="00674917">
      <w:pPr>
        <w:rPr>
          <w:sz w:val="20"/>
          <w:szCs w:val="20"/>
        </w:rPr>
      </w:pPr>
    </w:p>
    <w:tbl>
      <w:tblPr>
        <w:tblStyle w:val="TableGrid"/>
        <w:tblW w:w="15559" w:type="dxa"/>
        <w:tblLayout w:type="fixed"/>
        <w:tblLook w:val="04A0" w:firstRow="1" w:lastRow="0" w:firstColumn="1" w:lastColumn="0" w:noHBand="0" w:noVBand="1"/>
      </w:tblPr>
      <w:tblGrid>
        <w:gridCol w:w="7763"/>
        <w:gridCol w:w="1843"/>
        <w:gridCol w:w="2268"/>
        <w:gridCol w:w="1063"/>
        <w:gridCol w:w="1063"/>
        <w:gridCol w:w="1559"/>
      </w:tblGrid>
      <w:tr w:rsidR="009E299B" w:rsidRPr="00B53B14" w14:paraId="3F6EA4C8" w14:textId="77777777" w:rsidTr="00FC4C96">
        <w:tc>
          <w:tcPr>
            <w:tcW w:w="7763" w:type="dxa"/>
            <w:vMerge w:val="restart"/>
            <w:tcBorders>
              <w:top w:val="nil"/>
              <w:left w:val="nil"/>
              <w:bottom w:val="nil"/>
              <w:right w:val="nil"/>
            </w:tcBorders>
          </w:tcPr>
          <w:p w14:paraId="63196E64" w14:textId="17352BCA" w:rsidR="009E299B" w:rsidRPr="00B53B14" w:rsidRDefault="002B7D0F" w:rsidP="003A489B">
            <w:pPr>
              <w:spacing w:before="56"/>
              <w:ind w:left="426"/>
              <w:jc w:val="center"/>
              <w:rPr>
                <w:rFonts w:ascii="Calibri"/>
                <w:b/>
                <w:color w:val="00AF50"/>
                <w:spacing w:val="-1"/>
                <w:sz w:val="20"/>
                <w:szCs w:val="20"/>
              </w:rPr>
            </w:pPr>
            <w:r>
              <w:rPr>
                <w:rFonts w:ascii="Calibri"/>
                <w:b/>
                <w:noProof/>
                <w:color w:val="00AF50"/>
                <w:spacing w:val="-1"/>
                <w:sz w:val="20"/>
                <w:szCs w:val="20"/>
              </w:rPr>
              <mc:AlternateContent>
                <mc:Choice Requires="wps">
                  <w:drawing>
                    <wp:anchor distT="0" distB="0" distL="114300" distR="114300" simplePos="0" relativeHeight="251659264" behindDoc="0" locked="0" layoutInCell="1" allowOverlap="1" wp14:anchorId="6DDD94DC" wp14:editId="3EA14C9A">
                      <wp:simplePos x="0" y="0"/>
                      <wp:positionH relativeFrom="column">
                        <wp:posOffset>3647130</wp:posOffset>
                      </wp:positionH>
                      <wp:positionV relativeFrom="paragraph">
                        <wp:posOffset>421655</wp:posOffset>
                      </wp:positionV>
                      <wp:extent cx="265814" cy="223284"/>
                      <wp:effectExtent l="0" t="0" r="20320" b="24765"/>
                      <wp:wrapNone/>
                      <wp:docPr id="3" name="Smiley Face 3"/>
                      <wp:cNvGraphicFramePr/>
                      <a:graphic xmlns:a="http://schemas.openxmlformats.org/drawingml/2006/main">
                        <a:graphicData uri="http://schemas.microsoft.com/office/word/2010/wordprocessingShape">
                          <wps:wsp>
                            <wps:cNvSpPr/>
                            <wps:spPr>
                              <a:xfrm>
                                <a:off x="0" y="0"/>
                                <a:ext cx="265814" cy="223284"/>
                              </a:xfrm>
                              <a:prstGeom prst="smileyFac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61B21B"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3" o:spid="_x0000_s1026" type="#_x0000_t96" style="position:absolute;margin-left:287.2pt;margin-top:33.2pt;width:20.95pt;height:17.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" fillcolor="yellow" strokecolor="#243f60 [1604]" strokeweight="2pt"/>
                  </w:pict>
                </mc:Fallback>
              </mc:AlternateContent>
            </w:r>
            <w:r>
              <w:rPr>
                <w:rFonts w:ascii="Calibri"/>
                <w:b/>
                <w:noProof/>
                <w:color w:val="00AF50"/>
                <w:spacing w:val="-1"/>
                <w:sz w:val="20"/>
                <w:szCs w:val="20"/>
              </w:rPr>
              <w:drawing>
                <wp:inline distT="0" distB="0" distL="0" distR="0" wp14:anchorId="2BBE6A14" wp14:editId="308C743E">
                  <wp:extent cx="4375815" cy="2147776"/>
                  <wp:effectExtent l="0" t="0" r="571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2415" cy="2175557"/>
                          </a:xfrm>
                          <a:prstGeom prst="rect">
                            <a:avLst/>
                          </a:prstGeom>
                          <a:noFill/>
                        </pic:spPr>
                      </pic:pic>
                    </a:graphicData>
                  </a:graphic>
                </wp:inline>
              </w:drawing>
            </w:r>
          </w:p>
        </w:tc>
        <w:tc>
          <w:tcPr>
            <w:tcW w:w="7796" w:type="dxa"/>
            <w:gridSpan w:val="5"/>
            <w:tcBorders>
              <w:top w:val="nil"/>
              <w:left w:val="nil"/>
              <w:bottom w:val="nil"/>
              <w:right w:val="nil"/>
            </w:tcBorders>
            <w:shd w:val="clear" w:color="auto" w:fill="C2D69B" w:themeFill="accent3" w:themeFillTint="99"/>
            <w:vAlign w:val="center"/>
          </w:tcPr>
          <w:p w14:paraId="61ACDB87" w14:textId="77777777" w:rsidR="009E299B" w:rsidRPr="00B53B14" w:rsidRDefault="009E299B" w:rsidP="00560C05">
            <w:pPr>
              <w:spacing w:before="56"/>
              <w:jc w:val="center"/>
              <w:rPr>
                <w:rFonts w:ascii="Calibri"/>
                <w:b/>
                <w:color w:val="FFFFFF"/>
                <w:spacing w:val="-1"/>
                <w:sz w:val="20"/>
                <w:szCs w:val="20"/>
              </w:rPr>
            </w:pPr>
            <w:r w:rsidRPr="00B53B14">
              <w:rPr>
                <w:rFonts w:ascii="Calibri"/>
                <w:b/>
                <w:color w:val="00AF50"/>
                <w:spacing w:val="-1"/>
                <w:sz w:val="20"/>
                <w:szCs w:val="20"/>
              </w:rPr>
              <w:t>Funding</w:t>
            </w:r>
            <w:r w:rsidRPr="00B53B14">
              <w:rPr>
                <w:rFonts w:ascii="Calibri"/>
                <w:b/>
                <w:color w:val="00AF50"/>
                <w:sz w:val="20"/>
                <w:szCs w:val="20"/>
              </w:rPr>
              <w:t xml:space="preserve"> </w:t>
            </w:r>
            <w:r w:rsidR="00560C05" w:rsidRPr="00B53B14">
              <w:rPr>
                <w:rFonts w:ascii="Calibri"/>
                <w:b/>
                <w:color w:val="00AF50"/>
                <w:sz w:val="20"/>
                <w:szCs w:val="20"/>
              </w:rPr>
              <w:t>Allocation</w:t>
            </w:r>
          </w:p>
        </w:tc>
      </w:tr>
      <w:tr w:rsidR="00853003" w:rsidRPr="00B53B14" w14:paraId="5A527806" w14:textId="77777777" w:rsidTr="00FC4C96">
        <w:tc>
          <w:tcPr>
            <w:tcW w:w="7763" w:type="dxa"/>
            <w:vMerge/>
            <w:tcBorders>
              <w:top w:val="nil"/>
              <w:left w:val="nil"/>
              <w:bottom w:val="nil"/>
              <w:right w:val="nil"/>
            </w:tcBorders>
          </w:tcPr>
          <w:p w14:paraId="12B46539" w14:textId="77777777" w:rsidR="00853003" w:rsidRPr="00B53B14" w:rsidRDefault="00853003" w:rsidP="00674917">
            <w:pPr>
              <w:spacing w:before="56"/>
              <w:jc w:val="center"/>
              <w:rPr>
                <w:rFonts w:ascii="Calibri"/>
                <w:b/>
                <w:color w:val="00AF50"/>
                <w:spacing w:val="-1"/>
                <w:sz w:val="20"/>
                <w:szCs w:val="20"/>
              </w:rPr>
            </w:pPr>
          </w:p>
        </w:tc>
        <w:tc>
          <w:tcPr>
            <w:tcW w:w="1843" w:type="dxa"/>
            <w:tcBorders>
              <w:top w:val="nil"/>
              <w:left w:val="nil"/>
              <w:bottom w:val="nil"/>
              <w:right w:val="nil"/>
            </w:tcBorders>
            <w:shd w:val="clear" w:color="auto" w:fill="D6E3BC" w:themeFill="accent3" w:themeFillTint="66"/>
            <w:vAlign w:val="center"/>
          </w:tcPr>
          <w:p w14:paraId="2D9C0A02" w14:textId="77777777" w:rsidR="00853003" w:rsidRPr="00B53B14" w:rsidRDefault="00853003" w:rsidP="00674917">
            <w:pPr>
              <w:spacing w:before="56"/>
              <w:jc w:val="center"/>
              <w:rPr>
                <w:rFonts w:ascii="Calibri"/>
                <w:b/>
                <w:color w:val="FFFFFF" w:themeColor="background1"/>
                <w:spacing w:val="-1"/>
                <w:sz w:val="20"/>
                <w:szCs w:val="20"/>
              </w:rPr>
            </w:pPr>
            <w:r w:rsidRPr="00B53B14">
              <w:rPr>
                <w:rFonts w:ascii="Calibri"/>
                <w:b/>
                <w:color w:val="FFFFFF" w:themeColor="background1"/>
                <w:spacing w:val="-1"/>
                <w:sz w:val="20"/>
                <w:szCs w:val="20"/>
              </w:rPr>
              <w:t>Academic year</w:t>
            </w:r>
          </w:p>
        </w:tc>
        <w:tc>
          <w:tcPr>
            <w:tcW w:w="2268" w:type="dxa"/>
            <w:tcBorders>
              <w:top w:val="nil"/>
              <w:left w:val="nil"/>
              <w:bottom w:val="nil"/>
              <w:right w:val="nil"/>
            </w:tcBorders>
            <w:shd w:val="clear" w:color="auto" w:fill="D6E3BC" w:themeFill="accent3" w:themeFillTint="66"/>
            <w:vAlign w:val="center"/>
          </w:tcPr>
          <w:p w14:paraId="5638C172" w14:textId="77777777" w:rsidR="00853003" w:rsidRPr="00B53B14" w:rsidRDefault="00853003" w:rsidP="00674917">
            <w:pPr>
              <w:pStyle w:val="TableParagraph"/>
              <w:spacing w:line="265" w:lineRule="exact"/>
              <w:ind w:left="96" w:firstLine="293"/>
              <w:jc w:val="center"/>
              <w:rPr>
                <w:rFonts w:ascii="Calibri" w:eastAsia="Calibri" w:hAnsi="Calibri" w:cs="Calibri"/>
                <w:color w:val="FFFFFF" w:themeColor="background1"/>
                <w:sz w:val="20"/>
                <w:szCs w:val="20"/>
              </w:rPr>
            </w:pPr>
            <w:r w:rsidRPr="00B53B14">
              <w:rPr>
                <w:rFonts w:ascii="Calibri"/>
                <w:b/>
                <w:color w:val="FFFFFF" w:themeColor="background1"/>
                <w:spacing w:val="-1"/>
                <w:sz w:val="20"/>
                <w:szCs w:val="20"/>
              </w:rPr>
              <w:t>Pupils</w:t>
            </w:r>
          </w:p>
        </w:tc>
        <w:tc>
          <w:tcPr>
            <w:tcW w:w="1063" w:type="dxa"/>
            <w:tcBorders>
              <w:top w:val="nil"/>
              <w:left w:val="nil"/>
              <w:bottom w:val="nil"/>
              <w:right w:val="nil"/>
            </w:tcBorders>
            <w:shd w:val="clear" w:color="auto" w:fill="D6E3BC" w:themeFill="accent3" w:themeFillTint="66"/>
            <w:vAlign w:val="center"/>
          </w:tcPr>
          <w:p w14:paraId="5A6220A2" w14:textId="77777777" w:rsidR="00853003" w:rsidRPr="00B53B14" w:rsidRDefault="00853003" w:rsidP="00674917">
            <w:pPr>
              <w:spacing w:before="56"/>
              <w:jc w:val="center"/>
              <w:rPr>
                <w:rFonts w:ascii="Calibri"/>
                <w:b/>
                <w:color w:val="FFFFFF" w:themeColor="background1"/>
                <w:spacing w:val="-1"/>
                <w:sz w:val="20"/>
                <w:szCs w:val="20"/>
              </w:rPr>
            </w:pPr>
            <w:r w:rsidRPr="00B53B14">
              <w:rPr>
                <w:rFonts w:ascii="Calibri"/>
                <w:b/>
                <w:color w:val="FFFFFF" w:themeColor="background1"/>
                <w:spacing w:val="-1"/>
                <w:sz w:val="20"/>
                <w:szCs w:val="20"/>
              </w:rPr>
              <w:t>Funding</w:t>
            </w:r>
            <w:r w:rsidRPr="00B53B14">
              <w:rPr>
                <w:rFonts w:ascii="Calibri"/>
                <w:b/>
                <w:color w:val="FFFFFF" w:themeColor="background1"/>
                <w:sz w:val="20"/>
                <w:szCs w:val="20"/>
              </w:rPr>
              <w:t xml:space="preserve"> </w:t>
            </w:r>
            <w:r w:rsidRPr="00B53B14">
              <w:rPr>
                <w:rFonts w:ascii="Calibri"/>
                <w:b/>
                <w:color w:val="FFFFFF" w:themeColor="background1"/>
                <w:spacing w:val="-1"/>
                <w:sz w:val="20"/>
                <w:szCs w:val="20"/>
              </w:rPr>
              <w:t>per</w:t>
            </w:r>
            <w:r w:rsidRPr="00B53B14">
              <w:rPr>
                <w:rFonts w:ascii="Calibri"/>
                <w:b/>
                <w:color w:val="FFFFFF" w:themeColor="background1"/>
                <w:sz w:val="20"/>
                <w:szCs w:val="20"/>
              </w:rPr>
              <w:t xml:space="preserve"> </w:t>
            </w:r>
            <w:r w:rsidRPr="00B53B14">
              <w:rPr>
                <w:rFonts w:ascii="Calibri"/>
                <w:b/>
                <w:color w:val="FFFFFF" w:themeColor="background1"/>
                <w:spacing w:val="-1"/>
                <w:sz w:val="20"/>
                <w:szCs w:val="20"/>
              </w:rPr>
              <w:t>pupil</w:t>
            </w:r>
          </w:p>
        </w:tc>
        <w:tc>
          <w:tcPr>
            <w:tcW w:w="1063" w:type="dxa"/>
            <w:tcBorders>
              <w:top w:val="nil"/>
              <w:left w:val="nil"/>
              <w:bottom w:val="nil"/>
              <w:right w:val="nil"/>
            </w:tcBorders>
            <w:shd w:val="clear" w:color="auto" w:fill="D6E3BC" w:themeFill="accent3" w:themeFillTint="66"/>
            <w:vAlign w:val="center"/>
          </w:tcPr>
          <w:p w14:paraId="018AC81D" w14:textId="77777777" w:rsidR="00853003" w:rsidRPr="00B53B14" w:rsidRDefault="00853003" w:rsidP="00674917">
            <w:pPr>
              <w:spacing w:before="56"/>
              <w:jc w:val="center"/>
              <w:rPr>
                <w:rFonts w:ascii="Calibri"/>
                <w:b/>
                <w:color w:val="FFFFFF" w:themeColor="background1"/>
                <w:spacing w:val="-1"/>
                <w:sz w:val="20"/>
                <w:szCs w:val="20"/>
              </w:rPr>
            </w:pPr>
            <w:r w:rsidRPr="00B53B14">
              <w:rPr>
                <w:rFonts w:ascii="Calibri"/>
                <w:b/>
                <w:color w:val="FFFFFF" w:themeColor="background1"/>
                <w:spacing w:val="-1"/>
                <w:sz w:val="20"/>
                <w:szCs w:val="20"/>
              </w:rPr>
              <w:t>Lump Sum</w:t>
            </w:r>
          </w:p>
        </w:tc>
        <w:tc>
          <w:tcPr>
            <w:tcW w:w="1559" w:type="dxa"/>
            <w:tcBorders>
              <w:top w:val="nil"/>
              <w:left w:val="nil"/>
              <w:bottom w:val="nil"/>
              <w:right w:val="nil"/>
            </w:tcBorders>
            <w:shd w:val="clear" w:color="auto" w:fill="D6E3BC" w:themeFill="accent3" w:themeFillTint="66"/>
            <w:vAlign w:val="center"/>
          </w:tcPr>
          <w:p w14:paraId="442BAB2B" w14:textId="77777777" w:rsidR="00853003" w:rsidRPr="00B53B14" w:rsidRDefault="00853003" w:rsidP="00674917">
            <w:pPr>
              <w:spacing w:before="56"/>
              <w:jc w:val="center"/>
              <w:rPr>
                <w:rFonts w:ascii="Calibri"/>
                <w:b/>
                <w:color w:val="FFFFFF" w:themeColor="background1"/>
                <w:spacing w:val="-1"/>
                <w:sz w:val="20"/>
                <w:szCs w:val="20"/>
              </w:rPr>
            </w:pPr>
            <w:r w:rsidRPr="00B53B14">
              <w:rPr>
                <w:rFonts w:ascii="Calibri"/>
                <w:b/>
                <w:color w:val="FFFFFF" w:themeColor="background1"/>
                <w:spacing w:val="-1"/>
                <w:sz w:val="20"/>
                <w:szCs w:val="20"/>
              </w:rPr>
              <w:t>Total</w:t>
            </w:r>
            <w:r w:rsidRPr="00B53B14">
              <w:rPr>
                <w:rFonts w:ascii="Calibri"/>
                <w:b/>
                <w:color w:val="FFFFFF" w:themeColor="background1"/>
                <w:sz w:val="20"/>
                <w:szCs w:val="20"/>
              </w:rPr>
              <w:t xml:space="preserve"> </w:t>
            </w:r>
            <w:r w:rsidRPr="00B53B14">
              <w:rPr>
                <w:rFonts w:ascii="Calibri"/>
                <w:b/>
                <w:color w:val="FFFFFF" w:themeColor="background1"/>
                <w:spacing w:val="-1"/>
                <w:sz w:val="20"/>
                <w:szCs w:val="20"/>
              </w:rPr>
              <w:t>Funding</w:t>
            </w:r>
          </w:p>
        </w:tc>
      </w:tr>
      <w:tr w:rsidR="001B3126" w:rsidRPr="003D68F0" w14:paraId="5EC3DA28" w14:textId="77777777" w:rsidTr="00CB4BE7">
        <w:tc>
          <w:tcPr>
            <w:tcW w:w="7763" w:type="dxa"/>
            <w:vMerge/>
            <w:tcBorders>
              <w:top w:val="nil"/>
              <w:left w:val="nil"/>
              <w:bottom w:val="nil"/>
              <w:right w:val="nil"/>
            </w:tcBorders>
          </w:tcPr>
          <w:p w14:paraId="34D904F5" w14:textId="77777777" w:rsidR="001B3126" w:rsidRPr="00B53B14" w:rsidRDefault="001B3126" w:rsidP="00451550">
            <w:pPr>
              <w:spacing w:before="56"/>
              <w:jc w:val="center"/>
              <w:rPr>
                <w:rFonts w:ascii="Calibri"/>
                <w:b/>
                <w:color w:val="00AF50"/>
                <w:spacing w:val="-1"/>
                <w:sz w:val="20"/>
                <w:szCs w:val="20"/>
              </w:rPr>
            </w:pPr>
          </w:p>
        </w:tc>
        <w:tc>
          <w:tcPr>
            <w:tcW w:w="1843" w:type="dxa"/>
            <w:tcBorders>
              <w:top w:val="nil"/>
              <w:left w:val="nil"/>
              <w:bottom w:val="nil"/>
              <w:right w:val="nil"/>
            </w:tcBorders>
            <w:shd w:val="clear" w:color="auto" w:fill="auto"/>
            <w:vAlign w:val="center"/>
          </w:tcPr>
          <w:p w14:paraId="049FF7E2" w14:textId="585DEC77" w:rsidR="001B3126" w:rsidRPr="006E1295" w:rsidRDefault="001B3126" w:rsidP="00451550">
            <w:pPr>
              <w:pStyle w:val="TableParagraph"/>
              <w:spacing w:before="10"/>
              <w:ind w:left="98" w:right="-97"/>
              <w:jc w:val="center"/>
              <w:rPr>
                <w:rFonts w:ascii="Calibri"/>
                <w:spacing w:val="-1"/>
                <w:sz w:val="20"/>
                <w:szCs w:val="20"/>
              </w:rPr>
            </w:pPr>
            <w:r>
              <w:rPr>
                <w:rFonts w:ascii="Calibri"/>
                <w:spacing w:val="-1"/>
                <w:sz w:val="20"/>
                <w:szCs w:val="20"/>
              </w:rPr>
              <w:t>2023-24</w:t>
            </w:r>
          </w:p>
        </w:tc>
        <w:tc>
          <w:tcPr>
            <w:tcW w:w="2268" w:type="dxa"/>
            <w:tcBorders>
              <w:top w:val="nil"/>
              <w:left w:val="nil"/>
              <w:bottom w:val="nil"/>
              <w:right w:val="nil"/>
            </w:tcBorders>
            <w:shd w:val="clear" w:color="auto" w:fill="auto"/>
            <w:vAlign w:val="center"/>
          </w:tcPr>
          <w:p w14:paraId="07F55A85" w14:textId="791F76F1" w:rsidR="001B3126" w:rsidRPr="006E1295" w:rsidRDefault="004A7E27" w:rsidP="00451550">
            <w:pPr>
              <w:spacing w:before="56"/>
              <w:jc w:val="center"/>
              <w:rPr>
                <w:rFonts w:ascii="Calibri"/>
                <w:b/>
                <w:spacing w:val="-1"/>
                <w:sz w:val="20"/>
                <w:szCs w:val="20"/>
              </w:rPr>
            </w:pPr>
            <w:r>
              <w:rPr>
                <w:rFonts w:ascii="Calibri"/>
                <w:b/>
                <w:spacing w:val="-1"/>
                <w:sz w:val="20"/>
                <w:szCs w:val="20"/>
              </w:rPr>
              <w:t>31</w:t>
            </w:r>
          </w:p>
        </w:tc>
        <w:tc>
          <w:tcPr>
            <w:tcW w:w="1063" w:type="dxa"/>
            <w:tcBorders>
              <w:top w:val="nil"/>
              <w:left w:val="nil"/>
              <w:bottom w:val="nil"/>
              <w:right w:val="nil"/>
            </w:tcBorders>
            <w:shd w:val="clear" w:color="auto" w:fill="auto"/>
            <w:vAlign w:val="center"/>
          </w:tcPr>
          <w:p w14:paraId="6A9E4361" w14:textId="7C5078B2" w:rsidR="001B3126" w:rsidRPr="006E1295" w:rsidRDefault="004A7E27" w:rsidP="00451550">
            <w:pPr>
              <w:spacing w:before="56"/>
              <w:jc w:val="center"/>
              <w:rPr>
                <w:rFonts w:ascii="Calibri"/>
                <w:b/>
                <w:spacing w:val="-1"/>
                <w:sz w:val="20"/>
                <w:szCs w:val="20"/>
              </w:rPr>
            </w:pPr>
            <w:r>
              <w:rPr>
                <w:rFonts w:ascii="Calibri"/>
                <w:b/>
                <w:spacing w:val="-1"/>
                <w:sz w:val="20"/>
                <w:szCs w:val="20"/>
              </w:rPr>
              <w:t>£10</w:t>
            </w:r>
          </w:p>
        </w:tc>
        <w:tc>
          <w:tcPr>
            <w:tcW w:w="1063" w:type="dxa"/>
            <w:tcBorders>
              <w:top w:val="nil"/>
              <w:left w:val="nil"/>
              <w:bottom w:val="nil"/>
              <w:right w:val="nil"/>
            </w:tcBorders>
            <w:shd w:val="clear" w:color="auto" w:fill="auto"/>
            <w:vAlign w:val="center"/>
          </w:tcPr>
          <w:p w14:paraId="548BE0BD" w14:textId="7E00D6C7" w:rsidR="001B3126" w:rsidRPr="006E1295" w:rsidRDefault="004A7E27" w:rsidP="00451550">
            <w:pPr>
              <w:spacing w:before="56"/>
              <w:jc w:val="center"/>
              <w:rPr>
                <w:rFonts w:ascii="Calibri"/>
                <w:b/>
                <w:spacing w:val="-1"/>
                <w:sz w:val="20"/>
                <w:szCs w:val="20"/>
              </w:rPr>
            </w:pPr>
            <w:r>
              <w:rPr>
                <w:rFonts w:ascii="Calibri"/>
                <w:b/>
                <w:spacing w:val="-1"/>
                <w:sz w:val="20"/>
                <w:szCs w:val="20"/>
              </w:rPr>
              <w:t>£16,000</w:t>
            </w:r>
          </w:p>
        </w:tc>
        <w:tc>
          <w:tcPr>
            <w:tcW w:w="1559" w:type="dxa"/>
            <w:tcBorders>
              <w:top w:val="nil"/>
              <w:left w:val="nil"/>
              <w:bottom w:val="nil"/>
              <w:right w:val="nil"/>
            </w:tcBorders>
            <w:shd w:val="clear" w:color="auto" w:fill="auto"/>
            <w:vAlign w:val="center"/>
          </w:tcPr>
          <w:p w14:paraId="1539A035" w14:textId="08E87CB2" w:rsidR="001B3126" w:rsidRPr="006E1295" w:rsidRDefault="004A7E27" w:rsidP="00451550">
            <w:pPr>
              <w:spacing w:before="56"/>
              <w:jc w:val="center"/>
              <w:rPr>
                <w:rFonts w:ascii="Calibri"/>
                <w:b/>
                <w:spacing w:val="-1"/>
                <w:sz w:val="20"/>
                <w:szCs w:val="20"/>
              </w:rPr>
            </w:pPr>
            <w:r>
              <w:rPr>
                <w:rFonts w:ascii="Calibri"/>
                <w:b/>
                <w:spacing w:val="-1"/>
                <w:sz w:val="20"/>
                <w:szCs w:val="20"/>
              </w:rPr>
              <w:t>£16,310</w:t>
            </w:r>
          </w:p>
        </w:tc>
      </w:tr>
      <w:tr w:rsidR="002B7D0F" w:rsidRPr="003D68F0" w14:paraId="2A9D428F" w14:textId="77777777" w:rsidTr="00CB4BE7">
        <w:tc>
          <w:tcPr>
            <w:tcW w:w="7763" w:type="dxa"/>
            <w:vMerge/>
            <w:tcBorders>
              <w:top w:val="nil"/>
              <w:left w:val="nil"/>
              <w:bottom w:val="nil"/>
              <w:right w:val="nil"/>
            </w:tcBorders>
          </w:tcPr>
          <w:p w14:paraId="26152A0A" w14:textId="77777777" w:rsidR="002B7D0F" w:rsidRPr="00B53B14" w:rsidRDefault="002B7D0F" w:rsidP="00451550">
            <w:pPr>
              <w:spacing w:before="56"/>
              <w:jc w:val="center"/>
              <w:rPr>
                <w:rFonts w:ascii="Calibri"/>
                <w:b/>
                <w:color w:val="00AF50"/>
                <w:spacing w:val="-1"/>
                <w:sz w:val="20"/>
                <w:szCs w:val="20"/>
              </w:rPr>
            </w:pPr>
          </w:p>
        </w:tc>
        <w:tc>
          <w:tcPr>
            <w:tcW w:w="1843" w:type="dxa"/>
            <w:tcBorders>
              <w:top w:val="nil"/>
              <w:left w:val="nil"/>
              <w:bottom w:val="nil"/>
              <w:right w:val="nil"/>
            </w:tcBorders>
            <w:shd w:val="clear" w:color="auto" w:fill="auto"/>
            <w:vAlign w:val="center"/>
          </w:tcPr>
          <w:p w14:paraId="14FA91F5" w14:textId="3B41A281" w:rsidR="002B7D0F" w:rsidRDefault="002B7D0F" w:rsidP="00451550">
            <w:pPr>
              <w:pStyle w:val="TableParagraph"/>
              <w:spacing w:before="10"/>
              <w:ind w:left="98" w:right="-97"/>
              <w:jc w:val="center"/>
              <w:rPr>
                <w:rFonts w:ascii="Calibri"/>
                <w:spacing w:val="-1"/>
                <w:sz w:val="20"/>
                <w:szCs w:val="20"/>
              </w:rPr>
            </w:pPr>
            <w:r>
              <w:rPr>
                <w:rFonts w:ascii="Calibri"/>
                <w:spacing w:val="-1"/>
                <w:sz w:val="20"/>
                <w:szCs w:val="20"/>
              </w:rPr>
              <w:t>2024-2025</w:t>
            </w:r>
          </w:p>
        </w:tc>
        <w:tc>
          <w:tcPr>
            <w:tcW w:w="2268" w:type="dxa"/>
            <w:tcBorders>
              <w:top w:val="nil"/>
              <w:left w:val="nil"/>
              <w:bottom w:val="nil"/>
              <w:right w:val="nil"/>
            </w:tcBorders>
            <w:shd w:val="clear" w:color="auto" w:fill="auto"/>
            <w:vAlign w:val="center"/>
          </w:tcPr>
          <w:p w14:paraId="6BBE330D" w14:textId="14BD9F5A" w:rsidR="002B7D0F" w:rsidRDefault="002B7D0F" w:rsidP="00451550">
            <w:pPr>
              <w:spacing w:before="56"/>
              <w:jc w:val="center"/>
              <w:rPr>
                <w:rFonts w:ascii="Calibri"/>
                <w:b/>
                <w:spacing w:val="-1"/>
                <w:sz w:val="20"/>
                <w:szCs w:val="20"/>
              </w:rPr>
            </w:pPr>
            <w:r>
              <w:rPr>
                <w:rFonts w:ascii="Calibri"/>
                <w:b/>
                <w:spacing w:val="-1"/>
                <w:sz w:val="20"/>
                <w:szCs w:val="20"/>
              </w:rPr>
              <w:t>38</w:t>
            </w:r>
          </w:p>
        </w:tc>
        <w:tc>
          <w:tcPr>
            <w:tcW w:w="1063" w:type="dxa"/>
            <w:tcBorders>
              <w:top w:val="nil"/>
              <w:left w:val="nil"/>
              <w:bottom w:val="nil"/>
              <w:right w:val="nil"/>
            </w:tcBorders>
            <w:shd w:val="clear" w:color="auto" w:fill="auto"/>
            <w:vAlign w:val="center"/>
          </w:tcPr>
          <w:p w14:paraId="7AB96BC3" w14:textId="7DEFE998" w:rsidR="002B7D0F" w:rsidRDefault="002B7D0F" w:rsidP="00451550">
            <w:pPr>
              <w:spacing w:before="56"/>
              <w:jc w:val="center"/>
              <w:rPr>
                <w:rFonts w:ascii="Calibri"/>
                <w:b/>
                <w:spacing w:val="-1"/>
                <w:sz w:val="20"/>
                <w:szCs w:val="20"/>
              </w:rPr>
            </w:pPr>
            <w:r>
              <w:rPr>
                <w:rFonts w:ascii="Calibri"/>
                <w:b/>
                <w:spacing w:val="-1"/>
                <w:sz w:val="20"/>
                <w:szCs w:val="20"/>
              </w:rPr>
              <w:t>£10</w:t>
            </w:r>
          </w:p>
        </w:tc>
        <w:tc>
          <w:tcPr>
            <w:tcW w:w="1063" w:type="dxa"/>
            <w:tcBorders>
              <w:top w:val="nil"/>
              <w:left w:val="nil"/>
              <w:bottom w:val="nil"/>
              <w:right w:val="nil"/>
            </w:tcBorders>
            <w:shd w:val="clear" w:color="auto" w:fill="auto"/>
            <w:vAlign w:val="center"/>
          </w:tcPr>
          <w:p w14:paraId="3668035D" w14:textId="0A233E60" w:rsidR="002B7D0F" w:rsidRDefault="002B7D0F" w:rsidP="00451550">
            <w:pPr>
              <w:spacing w:before="56"/>
              <w:jc w:val="center"/>
              <w:rPr>
                <w:rFonts w:ascii="Calibri"/>
                <w:b/>
                <w:spacing w:val="-1"/>
                <w:sz w:val="20"/>
                <w:szCs w:val="20"/>
              </w:rPr>
            </w:pPr>
            <w:r>
              <w:rPr>
                <w:rFonts w:ascii="Calibri"/>
                <w:b/>
                <w:spacing w:val="-1"/>
                <w:sz w:val="20"/>
                <w:szCs w:val="20"/>
              </w:rPr>
              <w:t>£16,000</w:t>
            </w:r>
          </w:p>
        </w:tc>
        <w:tc>
          <w:tcPr>
            <w:tcW w:w="1559" w:type="dxa"/>
            <w:tcBorders>
              <w:top w:val="nil"/>
              <w:left w:val="nil"/>
              <w:bottom w:val="nil"/>
              <w:right w:val="nil"/>
            </w:tcBorders>
            <w:shd w:val="clear" w:color="auto" w:fill="auto"/>
            <w:vAlign w:val="center"/>
          </w:tcPr>
          <w:p w14:paraId="4F55D370" w14:textId="52E2666A" w:rsidR="002B7D0F" w:rsidRDefault="002B7D0F" w:rsidP="00451550">
            <w:pPr>
              <w:spacing w:before="56"/>
              <w:jc w:val="center"/>
              <w:rPr>
                <w:rFonts w:ascii="Calibri"/>
                <w:b/>
                <w:spacing w:val="-1"/>
                <w:sz w:val="20"/>
                <w:szCs w:val="20"/>
              </w:rPr>
            </w:pPr>
            <w:r>
              <w:rPr>
                <w:rFonts w:ascii="Calibri"/>
                <w:b/>
                <w:spacing w:val="-1"/>
                <w:sz w:val="20"/>
                <w:szCs w:val="20"/>
              </w:rPr>
              <w:t>£16,380</w:t>
            </w:r>
          </w:p>
        </w:tc>
      </w:tr>
      <w:tr w:rsidR="00451550" w:rsidRPr="00B53B14" w14:paraId="68AF49A4" w14:textId="77777777" w:rsidTr="00FC4C96">
        <w:tc>
          <w:tcPr>
            <w:tcW w:w="7763" w:type="dxa"/>
            <w:vMerge/>
            <w:tcBorders>
              <w:top w:val="nil"/>
              <w:left w:val="nil"/>
              <w:bottom w:val="nil"/>
              <w:right w:val="nil"/>
            </w:tcBorders>
          </w:tcPr>
          <w:p w14:paraId="20B5F62F" w14:textId="77777777" w:rsidR="00451550" w:rsidRPr="00B53B14" w:rsidRDefault="00451550" w:rsidP="00451550">
            <w:pPr>
              <w:spacing w:before="56"/>
              <w:jc w:val="center"/>
              <w:rPr>
                <w:rFonts w:ascii="Calibri"/>
                <w:b/>
                <w:color w:val="00AF50"/>
                <w:spacing w:val="-1"/>
                <w:sz w:val="20"/>
                <w:szCs w:val="20"/>
              </w:rPr>
            </w:pPr>
          </w:p>
        </w:tc>
        <w:tc>
          <w:tcPr>
            <w:tcW w:w="6237" w:type="dxa"/>
            <w:gridSpan w:val="4"/>
            <w:tcBorders>
              <w:top w:val="nil"/>
              <w:left w:val="nil"/>
              <w:bottom w:val="nil"/>
              <w:right w:val="nil"/>
            </w:tcBorders>
          </w:tcPr>
          <w:p w14:paraId="7FB22576" w14:textId="77777777" w:rsidR="00451550" w:rsidRPr="00B53B14" w:rsidRDefault="00451550" w:rsidP="00451550">
            <w:pPr>
              <w:spacing w:before="56"/>
              <w:rPr>
                <w:rFonts w:ascii="Calibri"/>
                <w:b/>
                <w:color w:val="00AF50"/>
                <w:spacing w:val="-1"/>
                <w:sz w:val="20"/>
                <w:szCs w:val="20"/>
              </w:rPr>
            </w:pPr>
            <w:r w:rsidRPr="00B53B14">
              <w:rPr>
                <w:rFonts w:ascii="Calibri"/>
                <w:b/>
                <w:spacing w:val="-1"/>
                <w:sz w:val="20"/>
                <w:szCs w:val="20"/>
              </w:rPr>
              <w:t>Purpose of</w:t>
            </w:r>
            <w:r w:rsidRPr="00B53B14">
              <w:rPr>
                <w:rFonts w:ascii="Calibri"/>
                <w:b/>
                <w:sz w:val="20"/>
                <w:szCs w:val="20"/>
              </w:rPr>
              <w:t xml:space="preserve"> the</w:t>
            </w:r>
            <w:r w:rsidRPr="00B53B14">
              <w:rPr>
                <w:rFonts w:ascii="Calibri"/>
                <w:b/>
                <w:spacing w:val="-1"/>
                <w:sz w:val="20"/>
                <w:szCs w:val="20"/>
              </w:rPr>
              <w:t xml:space="preserve"> Grant</w:t>
            </w:r>
          </w:p>
        </w:tc>
        <w:tc>
          <w:tcPr>
            <w:tcW w:w="1559" w:type="dxa"/>
            <w:tcBorders>
              <w:top w:val="nil"/>
              <w:left w:val="nil"/>
              <w:bottom w:val="nil"/>
              <w:right w:val="nil"/>
            </w:tcBorders>
          </w:tcPr>
          <w:p w14:paraId="70542F81" w14:textId="77777777" w:rsidR="00451550" w:rsidRPr="00B53B14" w:rsidRDefault="00451550" w:rsidP="00451550">
            <w:pPr>
              <w:spacing w:before="56"/>
              <w:jc w:val="center"/>
              <w:rPr>
                <w:rFonts w:ascii="Calibri"/>
                <w:b/>
                <w:color w:val="00AF50"/>
                <w:spacing w:val="-1"/>
                <w:sz w:val="20"/>
                <w:szCs w:val="20"/>
              </w:rPr>
            </w:pPr>
          </w:p>
        </w:tc>
      </w:tr>
      <w:tr w:rsidR="00451550" w:rsidRPr="00B53B14" w14:paraId="79CFD9C1" w14:textId="77777777" w:rsidTr="00FC4C96">
        <w:trPr>
          <w:trHeight w:val="1663"/>
        </w:trPr>
        <w:tc>
          <w:tcPr>
            <w:tcW w:w="7763" w:type="dxa"/>
            <w:vMerge/>
            <w:tcBorders>
              <w:top w:val="nil"/>
              <w:left w:val="nil"/>
              <w:bottom w:val="nil"/>
              <w:right w:val="nil"/>
            </w:tcBorders>
          </w:tcPr>
          <w:p w14:paraId="27A91A6E" w14:textId="77777777" w:rsidR="00451550" w:rsidRPr="00B53B14" w:rsidRDefault="00451550" w:rsidP="00451550">
            <w:pPr>
              <w:spacing w:before="56"/>
              <w:jc w:val="center"/>
              <w:rPr>
                <w:rFonts w:ascii="Calibri"/>
                <w:b/>
                <w:color w:val="00AF50"/>
                <w:spacing w:val="-1"/>
                <w:sz w:val="20"/>
                <w:szCs w:val="20"/>
              </w:rPr>
            </w:pPr>
          </w:p>
        </w:tc>
        <w:tc>
          <w:tcPr>
            <w:tcW w:w="7796" w:type="dxa"/>
            <w:gridSpan w:val="5"/>
            <w:tcBorders>
              <w:top w:val="nil"/>
              <w:left w:val="nil"/>
              <w:bottom w:val="nil"/>
              <w:right w:val="nil"/>
            </w:tcBorders>
          </w:tcPr>
          <w:p w14:paraId="1D67BF7C" w14:textId="77777777" w:rsidR="00451550" w:rsidRPr="00B53B14" w:rsidRDefault="00451550" w:rsidP="00451550">
            <w:pPr>
              <w:pStyle w:val="TableParagraph"/>
              <w:spacing w:line="255" w:lineRule="exact"/>
              <w:rPr>
                <w:rFonts w:ascii="Calibri" w:eastAsia="Calibri" w:hAnsi="Calibri" w:cs="Calibri"/>
                <w:spacing w:val="-1"/>
                <w:sz w:val="20"/>
                <w:szCs w:val="20"/>
              </w:rPr>
            </w:pPr>
            <w:r w:rsidRPr="00B53B14">
              <w:rPr>
                <w:rFonts w:ascii="Calibri" w:eastAsia="Calibri" w:hAnsi="Calibri" w:cs="Calibri"/>
                <w:spacing w:val="-1"/>
                <w:sz w:val="20"/>
                <w:szCs w:val="20"/>
              </w:rPr>
              <w:t xml:space="preserve">Schools must spend the funding to improve the quality of the PE and sport activities they offer their pupils, but they are free to choose the best way of using the money. </w:t>
            </w:r>
            <w:r w:rsidRPr="00B53B14">
              <w:rPr>
                <w:rFonts w:ascii="Calibri" w:eastAsia="Calibri" w:hAnsi="Calibri" w:cs="Calibri"/>
                <w:spacing w:val="-1"/>
                <w:sz w:val="20"/>
                <w:szCs w:val="20"/>
              </w:rPr>
              <w:br/>
              <w:t>For example, funding can be used to:</w:t>
            </w:r>
          </w:p>
          <w:p w14:paraId="3029C380" w14:textId="77777777" w:rsidR="00451550" w:rsidRPr="00B53B14" w:rsidRDefault="00451550" w:rsidP="00451550">
            <w:pPr>
              <w:pStyle w:val="TableParagraph"/>
              <w:rPr>
                <w:rFonts w:ascii="Calibri" w:eastAsia="Calibri" w:hAnsi="Calibri" w:cs="Calibri"/>
                <w:spacing w:val="-1"/>
                <w:sz w:val="20"/>
                <w:szCs w:val="20"/>
              </w:rPr>
            </w:pPr>
            <w:r w:rsidRPr="00B53B14">
              <w:rPr>
                <w:rFonts w:ascii="Calibri" w:eastAsia="Calibri" w:hAnsi="Calibri" w:cs="Calibri"/>
                <w:spacing w:val="-1"/>
                <w:sz w:val="20"/>
                <w:szCs w:val="20"/>
              </w:rPr>
              <w:t>•provide existing staff with teaching resources to help them teach PE and sport</w:t>
            </w:r>
          </w:p>
          <w:p w14:paraId="4D3DDBF7" w14:textId="77777777" w:rsidR="00451550" w:rsidRPr="00B53B14" w:rsidRDefault="00451550" w:rsidP="00451550">
            <w:pPr>
              <w:pStyle w:val="TableParagraph"/>
              <w:rPr>
                <w:rFonts w:ascii="Calibri" w:eastAsia="Calibri" w:hAnsi="Calibri" w:cs="Calibri"/>
                <w:spacing w:val="-1"/>
                <w:sz w:val="20"/>
                <w:szCs w:val="20"/>
              </w:rPr>
            </w:pPr>
            <w:r w:rsidRPr="00B53B14">
              <w:rPr>
                <w:rFonts w:ascii="Calibri" w:eastAsia="Calibri" w:hAnsi="Calibri" w:cs="Calibri"/>
                <w:spacing w:val="-1"/>
                <w:sz w:val="20"/>
                <w:szCs w:val="20"/>
              </w:rPr>
              <w:t xml:space="preserve">•support and involve </w:t>
            </w:r>
            <w:proofErr w:type="gramStart"/>
            <w:r w:rsidRPr="00B53B14">
              <w:rPr>
                <w:rFonts w:ascii="Calibri" w:eastAsia="Calibri" w:hAnsi="Calibri" w:cs="Calibri"/>
                <w:spacing w:val="-1"/>
                <w:sz w:val="20"/>
                <w:szCs w:val="20"/>
              </w:rPr>
              <w:t>less</w:t>
            </w:r>
            <w:proofErr w:type="gramEnd"/>
            <w:r w:rsidRPr="00B53B14">
              <w:rPr>
                <w:rFonts w:ascii="Calibri" w:eastAsia="Calibri" w:hAnsi="Calibri" w:cs="Calibri"/>
                <w:spacing w:val="-1"/>
                <w:sz w:val="20"/>
                <w:szCs w:val="20"/>
              </w:rPr>
              <w:t xml:space="preserve"> active children by running or extending school sports clubs, holiday clubs and Change4Life clubs</w:t>
            </w:r>
          </w:p>
          <w:p w14:paraId="592C8419" w14:textId="77777777" w:rsidR="00451550" w:rsidRPr="00B53B14" w:rsidRDefault="00451550" w:rsidP="00451550">
            <w:pPr>
              <w:pStyle w:val="TableParagraph"/>
              <w:rPr>
                <w:rFonts w:ascii="Calibri" w:eastAsia="Calibri" w:hAnsi="Calibri" w:cs="Calibri"/>
                <w:spacing w:val="-1"/>
                <w:sz w:val="20"/>
                <w:szCs w:val="20"/>
              </w:rPr>
            </w:pPr>
            <w:r w:rsidRPr="00B53B14">
              <w:rPr>
                <w:rFonts w:ascii="Calibri" w:eastAsia="Calibri" w:hAnsi="Calibri" w:cs="Calibri"/>
                <w:spacing w:val="-1"/>
                <w:sz w:val="20"/>
                <w:szCs w:val="20"/>
              </w:rPr>
              <w:t>•run sport competitions or increase pupils’ participation in the School Games</w:t>
            </w:r>
          </w:p>
          <w:p w14:paraId="1BD4861B" w14:textId="77777777" w:rsidR="00451550" w:rsidRPr="00B53B14" w:rsidRDefault="00451550" w:rsidP="00451550">
            <w:pPr>
              <w:pStyle w:val="TableParagraph"/>
              <w:rPr>
                <w:rFonts w:ascii="Calibri" w:eastAsia="Calibri" w:hAnsi="Calibri" w:cs="Calibri"/>
                <w:spacing w:val="-1"/>
                <w:sz w:val="20"/>
                <w:szCs w:val="20"/>
              </w:rPr>
            </w:pPr>
            <w:r w:rsidRPr="00B53B14">
              <w:rPr>
                <w:rFonts w:ascii="Calibri" w:eastAsia="Calibri" w:hAnsi="Calibri" w:cs="Calibri"/>
                <w:spacing w:val="-1"/>
                <w:sz w:val="20"/>
                <w:szCs w:val="20"/>
              </w:rPr>
              <w:t>•run sports activities with other schools</w:t>
            </w:r>
          </w:p>
          <w:p w14:paraId="4329772D" w14:textId="77777777" w:rsidR="00451550" w:rsidRPr="00B53B14" w:rsidRDefault="00451550" w:rsidP="00451550">
            <w:pPr>
              <w:pStyle w:val="TableParagraph"/>
              <w:ind w:right="4629"/>
              <w:rPr>
                <w:rFonts w:ascii="Calibri" w:eastAsia="Calibri" w:hAnsi="Calibri" w:cs="Calibri"/>
                <w:spacing w:val="-1"/>
                <w:sz w:val="20"/>
                <w:szCs w:val="20"/>
              </w:rPr>
            </w:pPr>
            <w:r w:rsidRPr="00B53B14">
              <w:rPr>
                <w:rFonts w:ascii="Calibri" w:eastAsia="Calibri" w:hAnsi="Calibri" w:cs="Calibri"/>
                <w:spacing w:val="-1"/>
                <w:sz w:val="20"/>
                <w:szCs w:val="20"/>
              </w:rPr>
              <w:t>•hire specialist PE teachers</w:t>
            </w:r>
          </w:p>
          <w:p w14:paraId="50DE3A7C" w14:textId="77777777" w:rsidR="00B53B14" w:rsidRDefault="00451550" w:rsidP="00B53B14">
            <w:pPr>
              <w:pStyle w:val="TableParagraph"/>
              <w:rPr>
                <w:rFonts w:ascii="Calibri" w:eastAsia="Calibri" w:hAnsi="Calibri" w:cs="Calibri"/>
                <w:spacing w:val="-1"/>
                <w:sz w:val="20"/>
                <w:szCs w:val="20"/>
              </w:rPr>
            </w:pPr>
            <w:r w:rsidRPr="00B53B14">
              <w:rPr>
                <w:rFonts w:ascii="Calibri" w:eastAsia="Calibri" w:hAnsi="Calibri" w:cs="Calibri"/>
                <w:spacing w:val="-1"/>
                <w:sz w:val="20"/>
                <w:szCs w:val="20"/>
              </w:rPr>
              <w:t>•hire qualified sports coaches to work with teachers.</w:t>
            </w:r>
          </w:p>
          <w:p w14:paraId="76EB706C" w14:textId="77777777" w:rsidR="00B53B14" w:rsidRDefault="00B53B14" w:rsidP="00451550">
            <w:pPr>
              <w:pStyle w:val="TableParagraph"/>
              <w:rPr>
                <w:rFonts w:ascii="Calibri" w:eastAsia="Calibri" w:hAnsi="Calibri" w:cs="Calibri"/>
                <w:spacing w:val="-1"/>
                <w:sz w:val="20"/>
                <w:szCs w:val="20"/>
                <w:lang w:bidi="en-GB"/>
              </w:rPr>
            </w:pPr>
            <w:r w:rsidRPr="00B53B14">
              <w:rPr>
                <w:rFonts w:ascii="Calibri" w:eastAsia="Calibri" w:hAnsi="Calibri" w:cs="Calibri"/>
                <w:spacing w:val="-1"/>
                <w:sz w:val="20"/>
                <w:szCs w:val="20"/>
                <w:lang w:bidi="en-GB"/>
              </w:rPr>
              <w:t>Build capacity and capability within the school to ensure that improvements made now will benefit pupils joining the school in future years</w:t>
            </w:r>
          </w:p>
          <w:p w14:paraId="0668699D" w14:textId="77777777" w:rsidR="009025E2" w:rsidRDefault="009025E2" w:rsidP="00451550">
            <w:pPr>
              <w:pStyle w:val="TableParagraph"/>
              <w:rPr>
                <w:rFonts w:ascii="Calibri" w:eastAsia="Calibri" w:hAnsi="Calibri" w:cs="Calibri"/>
                <w:spacing w:val="-1"/>
                <w:sz w:val="20"/>
                <w:szCs w:val="20"/>
                <w:lang w:bidi="en-GB"/>
              </w:rPr>
            </w:pPr>
          </w:p>
          <w:p w14:paraId="4C4B176D" w14:textId="77777777" w:rsidR="009025E2" w:rsidRDefault="009025E2" w:rsidP="00451550">
            <w:pPr>
              <w:pStyle w:val="TableParagraph"/>
              <w:rPr>
                <w:rFonts w:ascii="Calibri" w:eastAsia="Calibri" w:hAnsi="Calibri" w:cs="Calibri"/>
                <w:spacing w:val="-1"/>
                <w:sz w:val="20"/>
                <w:szCs w:val="20"/>
                <w:lang w:bidi="en-GB"/>
              </w:rPr>
            </w:pPr>
          </w:p>
          <w:p w14:paraId="28CDCA1F" w14:textId="6EA85ED6" w:rsidR="009025E2" w:rsidRPr="00B53B14" w:rsidRDefault="009025E2" w:rsidP="00451550">
            <w:pPr>
              <w:pStyle w:val="TableParagraph"/>
              <w:rPr>
                <w:rFonts w:ascii="Calibri" w:eastAsia="Calibri" w:hAnsi="Calibri" w:cs="Calibri"/>
                <w:spacing w:val="-1"/>
                <w:sz w:val="20"/>
                <w:szCs w:val="20"/>
              </w:rPr>
            </w:pPr>
          </w:p>
        </w:tc>
      </w:tr>
    </w:tbl>
    <w:p w14:paraId="0FCBBA5B" w14:textId="36004D09" w:rsidR="00953278" w:rsidRDefault="00953278" w:rsidP="001C5E4D">
      <w:pPr>
        <w:rPr>
          <w:rFonts w:ascii="Calibri"/>
          <w:b/>
          <w:color w:val="00AF50"/>
          <w:spacing w:val="-1"/>
        </w:rPr>
      </w:pPr>
    </w:p>
    <w:p w14:paraId="2F6B2A4D" w14:textId="0D149A61" w:rsidR="00953278" w:rsidRPr="002B7D0F" w:rsidRDefault="00953278" w:rsidP="002B7D0F">
      <w:pPr>
        <w:ind w:firstLine="720"/>
        <w:rPr>
          <w:rFonts w:ascii="Calibri"/>
          <w:b/>
          <w:color w:val="00AF50"/>
          <w:spacing w:val="-1"/>
        </w:rPr>
      </w:pPr>
      <w:r w:rsidRPr="00F46F0E">
        <w:rPr>
          <w:rFonts w:ascii="Calibri"/>
          <w:b/>
          <w:color w:val="00AF50"/>
          <w:spacing w:val="-1"/>
        </w:rPr>
        <w:lastRenderedPageBreak/>
        <w:t xml:space="preserve">Resources </w:t>
      </w:r>
    </w:p>
    <w:p w14:paraId="5A657E5D" w14:textId="77777777" w:rsidR="00953278" w:rsidRDefault="00953278" w:rsidP="00953278">
      <w:pPr>
        <w:spacing w:line="200" w:lineRule="exact"/>
        <w:rPr>
          <w:sz w:val="20"/>
          <w:szCs w:val="20"/>
        </w:rPr>
      </w:pPr>
    </w:p>
    <w:tbl>
      <w:tblPr>
        <w:tblW w:w="0" w:type="auto"/>
        <w:tblInd w:w="715" w:type="dxa"/>
        <w:tblLayout w:type="fixed"/>
        <w:tblCellMar>
          <w:left w:w="0" w:type="dxa"/>
          <w:right w:w="0" w:type="dxa"/>
        </w:tblCellMar>
        <w:tblLook w:val="01E0" w:firstRow="1" w:lastRow="1" w:firstColumn="1" w:lastColumn="1" w:noHBand="0" w:noVBand="0"/>
      </w:tblPr>
      <w:tblGrid>
        <w:gridCol w:w="5245"/>
        <w:gridCol w:w="5242"/>
        <w:gridCol w:w="3972"/>
      </w:tblGrid>
      <w:tr w:rsidR="00953278" w14:paraId="567A49A9" w14:textId="77777777" w:rsidTr="007F40A8">
        <w:trPr>
          <w:trHeight w:hRule="exact" w:val="302"/>
        </w:trPr>
        <w:tc>
          <w:tcPr>
            <w:tcW w:w="14459" w:type="dxa"/>
            <w:gridSpan w:val="3"/>
            <w:tcBorders>
              <w:top w:val="single" w:sz="5" w:space="0" w:color="6FAC46"/>
              <w:left w:val="single" w:sz="5" w:space="0" w:color="6FAC46"/>
              <w:bottom w:val="single" w:sz="5" w:space="0" w:color="6FAC46"/>
              <w:right w:val="single" w:sz="5" w:space="0" w:color="6FAC46"/>
            </w:tcBorders>
            <w:shd w:val="clear" w:color="auto" w:fill="6FAC46"/>
          </w:tcPr>
          <w:p w14:paraId="02AD8956" w14:textId="3F57CB73" w:rsidR="00953278" w:rsidRDefault="00953278" w:rsidP="007F40A8">
            <w:pPr>
              <w:pStyle w:val="TableParagraph"/>
              <w:spacing w:line="291" w:lineRule="exact"/>
              <w:ind w:left="102"/>
              <w:rPr>
                <w:rFonts w:ascii="Calibri" w:eastAsia="Calibri" w:hAnsi="Calibri" w:cs="Calibri"/>
                <w:sz w:val="24"/>
                <w:szCs w:val="24"/>
              </w:rPr>
            </w:pPr>
            <w:bookmarkStart w:id="0" w:name="_Hlk120531488"/>
            <w:r>
              <w:rPr>
                <w:rFonts w:ascii="Calibri"/>
                <w:b/>
                <w:color w:val="FFFFFF"/>
                <w:spacing w:val="-1"/>
                <w:sz w:val="24"/>
              </w:rPr>
              <w:t>Provision</w:t>
            </w:r>
            <w:r>
              <w:rPr>
                <w:rFonts w:ascii="Calibri"/>
                <w:b/>
                <w:color w:val="FFFFFF"/>
                <w:spacing w:val="-3"/>
                <w:sz w:val="24"/>
              </w:rPr>
              <w:t xml:space="preserve"> </w:t>
            </w:r>
            <w:r>
              <w:rPr>
                <w:rFonts w:ascii="Calibri"/>
                <w:b/>
                <w:color w:val="FFFFFF"/>
                <w:spacing w:val="-1"/>
                <w:sz w:val="24"/>
              </w:rPr>
              <w:t>of</w:t>
            </w:r>
            <w:r>
              <w:rPr>
                <w:rFonts w:ascii="Calibri"/>
                <w:b/>
                <w:color w:val="FFFFFF"/>
                <w:spacing w:val="-3"/>
                <w:sz w:val="24"/>
              </w:rPr>
              <w:t xml:space="preserve"> </w:t>
            </w:r>
            <w:r>
              <w:rPr>
                <w:rFonts w:ascii="Calibri"/>
                <w:b/>
                <w:color w:val="FFFFFF"/>
                <w:spacing w:val="-1"/>
                <w:sz w:val="24"/>
              </w:rPr>
              <w:t>PE</w:t>
            </w:r>
            <w:r>
              <w:rPr>
                <w:rFonts w:ascii="Calibri"/>
                <w:b/>
                <w:color w:val="FFFFFF"/>
                <w:spacing w:val="-4"/>
                <w:sz w:val="24"/>
              </w:rPr>
              <w:t xml:space="preserve"> </w:t>
            </w:r>
            <w:r>
              <w:rPr>
                <w:rFonts w:ascii="Calibri"/>
                <w:b/>
                <w:color w:val="FFFFFF"/>
                <w:spacing w:val="-1"/>
                <w:sz w:val="24"/>
              </w:rPr>
              <w:t>and</w:t>
            </w:r>
            <w:r>
              <w:rPr>
                <w:rFonts w:ascii="Calibri"/>
                <w:b/>
                <w:color w:val="FFFFFF"/>
                <w:spacing w:val="-3"/>
                <w:sz w:val="24"/>
              </w:rPr>
              <w:t xml:space="preserve"> </w:t>
            </w:r>
            <w:r>
              <w:rPr>
                <w:rFonts w:ascii="Calibri"/>
                <w:b/>
                <w:color w:val="FFFFFF"/>
                <w:spacing w:val="-1"/>
                <w:sz w:val="24"/>
              </w:rPr>
              <w:t>Sport</w:t>
            </w:r>
            <w:r>
              <w:rPr>
                <w:rFonts w:ascii="Calibri"/>
                <w:b/>
                <w:color w:val="FFFFFF"/>
                <w:spacing w:val="-3"/>
                <w:sz w:val="24"/>
              </w:rPr>
              <w:t xml:space="preserve"> </w:t>
            </w:r>
            <w:r>
              <w:rPr>
                <w:rFonts w:ascii="Calibri"/>
                <w:b/>
                <w:color w:val="FFFFFF"/>
                <w:spacing w:val="-1"/>
                <w:sz w:val="24"/>
              </w:rPr>
              <w:t>at</w:t>
            </w:r>
            <w:r>
              <w:rPr>
                <w:rFonts w:ascii="Calibri"/>
                <w:b/>
                <w:color w:val="FFFFFF"/>
                <w:spacing w:val="-3"/>
                <w:sz w:val="24"/>
              </w:rPr>
              <w:t xml:space="preserve"> </w:t>
            </w:r>
            <w:r>
              <w:rPr>
                <w:rFonts w:ascii="Calibri"/>
                <w:b/>
                <w:color w:val="FFFFFF"/>
                <w:spacing w:val="-1"/>
                <w:sz w:val="24"/>
              </w:rPr>
              <w:t>the</w:t>
            </w:r>
            <w:r>
              <w:rPr>
                <w:rFonts w:ascii="Calibri"/>
                <w:b/>
                <w:color w:val="FFFFFF"/>
                <w:spacing w:val="-5"/>
                <w:sz w:val="24"/>
              </w:rPr>
              <w:t xml:space="preserve"> </w:t>
            </w:r>
            <w:r>
              <w:rPr>
                <w:rFonts w:ascii="Calibri"/>
                <w:b/>
                <w:color w:val="FFFFFF"/>
                <w:spacing w:val="-1"/>
                <w:sz w:val="24"/>
              </w:rPr>
              <w:t>School</w:t>
            </w:r>
            <w:r w:rsidR="002058D0">
              <w:rPr>
                <w:rFonts w:ascii="Calibri"/>
                <w:b/>
                <w:color w:val="FFFFFF"/>
                <w:spacing w:val="-1"/>
                <w:sz w:val="24"/>
              </w:rPr>
              <w:t xml:space="preserve"> in </w:t>
            </w:r>
            <w:r w:rsidR="00CB4BE7">
              <w:rPr>
                <w:rFonts w:ascii="Calibri"/>
                <w:b/>
                <w:color w:val="FFFFFF"/>
                <w:spacing w:val="-1"/>
                <w:sz w:val="24"/>
              </w:rPr>
              <w:t>202</w:t>
            </w:r>
            <w:r w:rsidR="002B7D0F">
              <w:rPr>
                <w:rFonts w:ascii="Calibri"/>
                <w:b/>
                <w:color w:val="FFFFFF"/>
                <w:spacing w:val="-1"/>
                <w:sz w:val="24"/>
              </w:rPr>
              <w:t>4</w:t>
            </w:r>
            <w:r w:rsidR="00CB4BE7">
              <w:rPr>
                <w:rFonts w:ascii="Calibri"/>
                <w:b/>
                <w:color w:val="FFFFFF"/>
                <w:spacing w:val="-1"/>
                <w:sz w:val="24"/>
              </w:rPr>
              <w:t>/202</w:t>
            </w:r>
            <w:r w:rsidR="002B7D0F">
              <w:rPr>
                <w:rFonts w:ascii="Calibri"/>
                <w:b/>
                <w:color w:val="FFFFFF"/>
                <w:spacing w:val="-1"/>
                <w:sz w:val="24"/>
              </w:rPr>
              <w:t>5</w:t>
            </w:r>
          </w:p>
        </w:tc>
      </w:tr>
      <w:tr w:rsidR="00953278" w14:paraId="0926746D" w14:textId="77777777" w:rsidTr="00424721">
        <w:trPr>
          <w:trHeight w:hRule="exact" w:val="302"/>
        </w:trPr>
        <w:tc>
          <w:tcPr>
            <w:tcW w:w="5245" w:type="dxa"/>
            <w:tcBorders>
              <w:top w:val="single" w:sz="5" w:space="0" w:color="6FAC46"/>
              <w:left w:val="single" w:sz="5" w:space="0" w:color="A8D08D"/>
              <w:bottom w:val="single" w:sz="5" w:space="0" w:color="A8D08D"/>
              <w:right w:val="single" w:sz="5" w:space="0" w:color="A8D08D"/>
            </w:tcBorders>
            <w:shd w:val="clear" w:color="auto" w:fill="C2D69B" w:themeFill="accent3" w:themeFillTint="99"/>
          </w:tcPr>
          <w:p w14:paraId="2C68B2B0" w14:textId="77777777" w:rsidR="00953278" w:rsidRDefault="00953278" w:rsidP="007F40A8">
            <w:pPr>
              <w:pStyle w:val="TableParagraph"/>
              <w:spacing w:line="291" w:lineRule="exact"/>
              <w:ind w:left="102"/>
              <w:rPr>
                <w:rFonts w:ascii="Calibri" w:eastAsia="Calibri" w:hAnsi="Calibri" w:cs="Calibri"/>
                <w:sz w:val="24"/>
                <w:szCs w:val="24"/>
              </w:rPr>
            </w:pPr>
            <w:r>
              <w:rPr>
                <w:rFonts w:ascii="Calibri"/>
                <w:b/>
                <w:spacing w:val="-1"/>
                <w:sz w:val="24"/>
              </w:rPr>
              <w:t>Curriculum</w:t>
            </w:r>
            <w:r>
              <w:rPr>
                <w:rFonts w:ascii="Calibri"/>
                <w:b/>
                <w:spacing w:val="-6"/>
                <w:sz w:val="24"/>
              </w:rPr>
              <w:t xml:space="preserve"> </w:t>
            </w:r>
            <w:r>
              <w:rPr>
                <w:rFonts w:ascii="Calibri"/>
                <w:b/>
                <w:spacing w:val="-1"/>
                <w:sz w:val="24"/>
              </w:rPr>
              <w:t>PE</w:t>
            </w:r>
            <w:r>
              <w:rPr>
                <w:rFonts w:ascii="Calibri"/>
                <w:b/>
                <w:spacing w:val="-4"/>
                <w:sz w:val="24"/>
              </w:rPr>
              <w:t xml:space="preserve"> </w:t>
            </w:r>
            <w:r>
              <w:rPr>
                <w:rFonts w:ascii="Calibri"/>
                <w:b/>
                <w:spacing w:val="-1"/>
                <w:sz w:val="24"/>
              </w:rPr>
              <w:t>and</w:t>
            </w:r>
            <w:r>
              <w:rPr>
                <w:rFonts w:ascii="Calibri"/>
                <w:b/>
                <w:spacing w:val="-3"/>
                <w:sz w:val="24"/>
              </w:rPr>
              <w:t xml:space="preserve"> </w:t>
            </w:r>
            <w:r>
              <w:rPr>
                <w:rFonts w:ascii="Calibri"/>
                <w:b/>
                <w:spacing w:val="-1"/>
                <w:sz w:val="24"/>
              </w:rPr>
              <w:t>Sport</w:t>
            </w:r>
            <w:r>
              <w:rPr>
                <w:rFonts w:ascii="Calibri"/>
                <w:b/>
                <w:spacing w:val="-5"/>
                <w:sz w:val="24"/>
              </w:rPr>
              <w:t xml:space="preserve"> </w:t>
            </w:r>
            <w:r>
              <w:rPr>
                <w:rFonts w:ascii="Calibri"/>
                <w:b/>
                <w:spacing w:val="-1"/>
                <w:sz w:val="24"/>
              </w:rPr>
              <w:t>and</w:t>
            </w:r>
            <w:r>
              <w:rPr>
                <w:rFonts w:ascii="Calibri"/>
                <w:b/>
                <w:spacing w:val="-3"/>
                <w:sz w:val="24"/>
              </w:rPr>
              <w:t xml:space="preserve"> </w:t>
            </w:r>
            <w:r>
              <w:rPr>
                <w:rFonts w:ascii="Calibri"/>
                <w:b/>
                <w:spacing w:val="-1"/>
                <w:sz w:val="24"/>
              </w:rPr>
              <w:t>sport</w:t>
            </w:r>
            <w:r>
              <w:rPr>
                <w:rFonts w:ascii="Calibri"/>
                <w:b/>
                <w:spacing w:val="-3"/>
                <w:sz w:val="24"/>
              </w:rPr>
              <w:t xml:space="preserve"> </w:t>
            </w:r>
            <w:r>
              <w:rPr>
                <w:rFonts w:ascii="Calibri"/>
                <w:b/>
                <w:spacing w:val="-1"/>
                <w:sz w:val="24"/>
              </w:rPr>
              <w:t>activities</w:t>
            </w:r>
          </w:p>
        </w:tc>
        <w:tc>
          <w:tcPr>
            <w:tcW w:w="5242" w:type="dxa"/>
            <w:tcBorders>
              <w:top w:val="single" w:sz="5" w:space="0" w:color="6FAC46"/>
              <w:left w:val="single" w:sz="5" w:space="0" w:color="A8D08D"/>
              <w:bottom w:val="single" w:sz="5" w:space="0" w:color="A8D08D"/>
              <w:right w:val="single" w:sz="5" w:space="0" w:color="A8D08D"/>
            </w:tcBorders>
            <w:shd w:val="clear" w:color="auto" w:fill="C2D69B" w:themeFill="accent3" w:themeFillTint="99"/>
          </w:tcPr>
          <w:p w14:paraId="479BCFB2" w14:textId="77777777" w:rsidR="00953278" w:rsidRDefault="00953278" w:rsidP="007F40A8">
            <w:pPr>
              <w:pStyle w:val="TableParagraph"/>
              <w:spacing w:line="291" w:lineRule="exact"/>
              <w:ind w:left="210"/>
              <w:rPr>
                <w:rFonts w:ascii="Calibri" w:eastAsia="Calibri" w:hAnsi="Calibri" w:cs="Calibri"/>
                <w:sz w:val="24"/>
                <w:szCs w:val="24"/>
              </w:rPr>
            </w:pPr>
            <w:r>
              <w:rPr>
                <w:rFonts w:ascii="Calibri"/>
                <w:b/>
                <w:spacing w:val="-1"/>
                <w:sz w:val="24"/>
              </w:rPr>
              <w:t>Enrichment</w:t>
            </w:r>
            <w:r>
              <w:rPr>
                <w:rFonts w:ascii="Calibri"/>
                <w:b/>
                <w:spacing w:val="-4"/>
                <w:sz w:val="24"/>
              </w:rPr>
              <w:t xml:space="preserve"> </w:t>
            </w:r>
            <w:r>
              <w:rPr>
                <w:rFonts w:ascii="Calibri"/>
                <w:b/>
                <w:spacing w:val="-1"/>
                <w:sz w:val="24"/>
              </w:rPr>
              <w:t>PE</w:t>
            </w:r>
            <w:r>
              <w:rPr>
                <w:rFonts w:ascii="Calibri"/>
                <w:b/>
                <w:spacing w:val="-6"/>
                <w:sz w:val="24"/>
              </w:rPr>
              <w:t xml:space="preserve"> </w:t>
            </w:r>
            <w:r>
              <w:rPr>
                <w:rFonts w:ascii="Calibri"/>
                <w:b/>
                <w:spacing w:val="-1"/>
                <w:sz w:val="24"/>
              </w:rPr>
              <w:t>and</w:t>
            </w:r>
            <w:r>
              <w:rPr>
                <w:rFonts w:ascii="Calibri"/>
                <w:b/>
                <w:spacing w:val="-4"/>
                <w:sz w:val="24"/>
              </w:rPr>
              <w:t xml:space="preserve"> </w:t>
            </w:r>
            <w:r>
              <w:rPr>
                <w:rFonts w:ascii="Calibri"/>
                <w:b/>
                <w:spacing w:val="-1"/>
                <w:sz w:val="24"/>
              </w:rPr>
              <w:t>Sport</w:t>
            </w:r>
            <w:r>
              <w:rPr>
                <w:rFonts w:ascii="Calibri"/>
                <w:b/>
                <w:spacing w:val="-3"/>
                <w:sz w:val="24"/>
              </w:rPr>
              <w:t xml:space="preserve"> </w:t>
            </w:r>
            <w:r>
              <w:rPr>
                <w:rFonts w:ascii="Calibri"/>
                <w:b/>
                <w:spacing w:val="-1"/>
                <w:sz w:val="24"/>
              </w:rPr>
              <w:t>and</w:t>
            </w:r>
            <w:r>
              <w:rPr>
                <w:rFonts w:ascii="Calibri"/>
                <w:b/>
                <w:spacing w:val="-5"/>
                <w:sz w:val="24"/>
              </w:rPr>
              <w:t xml:space="preserve"> </w:t>
            </w:r>
            <w:r>
              <w:rPr>
                <w:rFonts w:ascii="Calibri"/>
                <w:b/>
                <w:spacing w:val="-1"/>
                <w:sz w:val="24"/>
              </w:rPr>
              <w:t>sport</w:t>
            </w:r>
            <w:r>
              <w:rPr>
                <w:rFonts w:ascii="Calibri"/>
                <w:b/>
                <w:spacing w:val="-4"/>
                <w:sz w:val="24"/>
              </w:rPr>
              <w:t xml:space="preserve"> </w:t>
            </w:r>
            <w:r>
              <w:rPr>
                <w:rFonts w:ascii="Calibri"/>
                <w:b/>
                <w:spacing w:val="-1"/>
                <w:sz w:val="24"/>
              </w:rPr>
              <w:t>activities</w:t>
            </w:r>
          </w:p>
        </w:tc>
        <w:tc>
          <w:tcPr>
            <w:tcW w:w="3972" w:type="dxa"/>
            <w:tcBorders>
              <w:top w:val="single" w:sz="5" w:space="0" w:color="6FAC46"/>
              <w:left w:val="single" w:sz="5" w:space="0" w:color="A8D08D"/>
              <w:bottom w:val="single" w:sz="5" w:space="0" w:color="A8D08D"/>
              <w:right w:val="single" w:sz="5" w:space="0" w:color="A8D08D"/>
            </w:tcBorders>
            <w:shd w:val="clear" w:color="auto" w:fill="C2D69B" w:themeFill="accent3" w:themeFillTint="99"/>
          </w:tcPr>
          <w:p w14:paraId="3F7BBDA0" w14:textId="77777777" w:rsidR="00953278" w:rsidRDefault="00953278" w:rsidP="007F40A8">
            <w:pPr>
              <w:pStyle w:val="TableParagraph"/>
              <w:spacing w:line="291" w:lineRule="exact"/>
              <w:ind w:left="102"/>
              <w:rPr>
                <w:rFonts w:ascii="Calibri" w:eastAsia="Calibri" w:hAnsi="Calibri" w:cs="Calibri"/>
                <w:sz w:val="24"/>
                <w:szCs w:val="24"/>
              </w:rPr>
            </w:pPr>
            <w:r>
              <w:rPr>
                <w:rFonts w:ascii="Calibri"/>
                <w:b/>
                <w:spacing w:val="-1"/>
                <w:sz w:val="24"/>
              </w:rPr>
              <w:t>Competitions</w:t>
            </w:r>
            <w:r>
              <w:rPr>
                <w:rFonts w:ascii="Calibri"/>
                <w:b/>
                <w:spacing w:val="-14"/>
                <w:sz w:val="24"/>
              </w:rPr>
              <w:t xml:space="preserve"> </w:t>
            </w:r>
            <w:r>
              <w:rPr>
                <w:rFonts w:ascii="Calibri"/>
                <w:b/>
                <w:spacing w:val="-1"/>
                <w:sz w:val="24"/>
              </w:rPr>
              <w:t>entered</w:t>
            </w:r>
          </w:p>
        </w:tc>
      </w:tr>
      <w:tr w:rsidR="00953278" w14:paraId="63C7CD48" w14:textId="77777777" w:rsidTr="00424721">
        <w:trPr>
          <w:trHeight w:hRule="exact" w:val="305"/>
        </w:trPr>
        <w:tc>
          <w:tcPr>
            <w:tcW w:w="5245"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234D3026" w14:textId="19B84126" w:rsidR="00953278" w:rsidRPr="00CA0D42" w:rsidRDefault="001C5E4D" w:rsidP="007F40A8">
            <w:r w:rsidRPr="00CA0D42">
              <w:t>Ongoing</w:t>
            </w:r>
            <w:r w:rsidR="002058D0" w:rsidRPr="00CA0D42">
              <w:t xml:space="preserve"> Physical Development </w:t>
            </w:r>
            <w:proofErr w:type="spellStart"/>
            <w:r w:rsidR="002058D0" w:rsidRPr="00CA0D42">
              <w:t>programme</w:t>
            </w:r>
            <w:proofErr w:type="spellEnd"/>
            <w:r w:rsidR="002058D0" w:rsidRPr="00CA0D42">
              <w:t xml:space="preserve"> </w:t>
            </w:r>
            <w:r w:rsidRPr="00CA0D42">
              <w:t>(afternoons)</w:t>
            </w:r>
          </w:p>
        </w:tc>
        <w:tc>
          <w:tcPr>
            <w:tcW w:w="524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633CDE45" w14:textId="77777777" w:rsidR="00953278" w:rsidRPr="00CA0D42" w:rsidRDefault="00953278" w:rsidP="007F40A8">
            <w:r w:rsidRPr="00CA0D42">
              <w:t>Street Dance</w:t>
            </w:r>
          </w:p>
        </w:tc>
        <w:tc>
          <w:tcPr>
            <w:tcW w:w="397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vAlign w:val="center"/>
          </w:tcPr>
          <w:p w14:paraId="3127ED4F" w14:textId="77777777" w:rsidR="00953278" w:rsidRPr="002B7D0F" w:rsidRDefault="00953278" w:rsidP="007F40A8">
            <w:r w:rsidRPr="002B7D0F">
              <w:t xml:space="preserve">New Age </w:t>
            </w:r>
            <w:proofErr w:type="spellStart"/>
            <w:r w:rsidRPr="002B7D0F">
              <w:t>Kurling</w:t>
            </w:r>
            <w:proofErr w:type="spellEnd"/>
            <w:r w:rsidRPr="002B7D0F">
              <w:t xml:space="preserve"> </w:t>
            </w:r>
          </w:p>
        </w:tc>
      </w:tr>
      <w:tr w:rsidR="00953278" w14:paraId="2A3085D1" w14:textId="77777777" w:rsidTr="00424721">
        <w:trPr>
          <w:trHeight w:hRule="exact" w:val="303"/>
        </w:trPr>
        <w:tc>
          <w:tcPr>
            <w:tcW w:w="5245" w:type="dxa"/>
            <w:tcBorders>
              <w:top w:val="single" w:sz="5" w:space="0" w:color="A8D08D"/>
              <w:left w:val="single" w:sz="5" w:space="0" w:color="A8D08D"/>
              <w:bottom w:val="single" w:sz="5" w:space="0" w:color="A8D08D"/>
              <w:right w:val="single" w:sz="5" w:space="0" w:color="A8D08D"/>
            </w:tcBorders>
            <w:shd w:val="clear" w:color="auto" w:fill="auto"/>
          </w:tcPr>
          <w:p w14:paraId="031B3E58" w14:textId="77777777" w:rsidR="00953278" w:rsidRPr="002B7D0F" w:rsidRDefault="00953278" w:rsidP="007F40A8">
            <w:r w:rsidRPr="002B7D0F">
              <w:t xml:space="preserve">SSSN Coaching </w:t>
            </w:r>
            <w:proofErr w:type="spellStart"/>
            <w:r w:rsidRPr="002B7D0F">
              <w:t>Programme</w:t>
            </w:r>
            <w:proofErr w:type="spellEnd"/>
            <w:r w:rsidRPr="002B7D0F">
              <w:t xml:space="preserve"> Yoga - 44 hours level 2 NGB</w:t>
            </w:r>
          </w:p>
        </w:tc>
        <w:tc>
          <w:tcPr>
            <w:tcW w:w="5242" w:type="dxa"/>
            <w:tcBorders>
              <w:top w:val="single" w:sz="5" w:space="0" w:color="A8D08D"/>
              <w:left w:val="single" w:sz="5" w:space="0" w:color="A8D08D"/>
              <w:bottom w:val="single" w:sz="5" w:space="0" w:color="A8D08D"/>
              <w:right w:val="single" w:sz="5" w:space="0" w:color="A8D08D"/>
            </w:tcBorders>
            <w:shd w:val="clear" w:color="auto" w:fill="auto"/>
          </w:tcPr>
          <w:p w14:paraId="47335AC2" w14:textId="77777777" w:rsidR="00953278" w:rsidRPr="00CA0D42" w:rsidRDefault="00953278" w:rsidP="007F40A8">
            <w:r w:rsidRPr="00CA0D42">
              <w:t>Swimming</w:t>
            </w:r>
          </w:p>
        </w:tc>
        <w:tc>
          <w:tcPr>
            <w:tcW w:w="3972" w:type="dxa"/>
            <w:tcBorders>
              <w:top w:val="single" w:sz="5" w:space="0" w:color="A8D08D"/>
              <w:left w:val="single" w:sz="5" w:space="0" w:color="A8D08D"/>
              <w:bottom w:val="single" w:sz="5" w:space="0" w:color="A8D08D"/>
              <w:right w:val="single" w:sz="5" w:space="0" w:color="A8D08D"/>
            </w:tcBorders>
            <w:shd w:val="clear" w:color="auto" w:fill="auto"/>
            <w:vAlign w:val="center"/>
          </w:tcPr>
          <w:p w14:paraId="182DA570" w14:textId="2624CBA0" w:rsidR="00953278" w:rsidRPr="002B7D0F" w:rsidRDefault="00953278" w:rsidP="007F40A8">
            <w:r w:rsidRPr="002B7D0F">
              <w:t xml:space="preserve">Boccia Slough </w:t>
            </w:r>
          </w:p>
        </w:tc>
      </w:tr>
      <w:tr w:rsidR="00953278" w14:paraId="3CBE1C63" w14:textId="77777777" w:rsidTr="00424721">
        <w:trPr>
          <w:trHeight w:hRule="exact" w:val="303"/>
        </w:trPr>
        <w:tc>
          <w:tcPr>
            <w:tcW w:w="5245"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228A6B62" w14:textId="3E0A2A6F" w:rsidR="00953278" w:rsidRPr="002B7D0F" w:rsidRDefault="00953278" w:rsidP="00F3387B">
            <w:r w:rsidRPr="002B7D0F">
              <w:t xml:space="preserve">SSSN </w:t>
            </w:r>
            <w:r w:rsidR="00F3387B" w:rsidRPr="002B7D0F">
              <w:t>Cricket sessions 6 hours</w:t>
            </w:r>
          </w:p>
        </w:tc>
        <w:tc>
          <w:tcPr>
            <w:tcW w:w="524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33465AE1" w14:textId="039D1DB6" w:rsidR="00953278" w:rsidRPr="00CA0D42" w:rsidRDefault="001C5E4D" w:rsidP="007F40A8">
            <w:r w:rsidRPr="00CA0D42">
              <w:t>Ice Skating</w:t>
            </w:r>
          </w:p>
        </w:tc>
        <w:tc>
          <w:tcPr>
            <w:tcW w:w="397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vAlign w:val="center"/>
          </w:tcPr>
          <w:p w14:paraId="2D194022" w14:textId="185A55BC" w:rsidR="00953278" w:rsidRPr="002B7D0F" w:rsidRDefault="002B7D0F" w:rsidP="007F40A8">
            <w:r>
              <w:t>Speed Stacking</w:t>
            </w:r>
          </w:p>
        </w:tc>
      </w:tr>
      <w:tr w:rsidR="00AF69A5" w14:paraId="2B982F67" w14:textId="77777777" w:rsidTr="005C0535">
        <w:trPr>
          <w:trHeight w:hRule="exact" w:val="302"/>
        </w:trPr>
        <w:tc>
          <w:tcPr>
            <w:tcW w:w="5245"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6453D91B" w14:textId="0184D7FC" w:rsidR="00AF69A5" w:rsidRPr="002B7D0F" w:rsidRDefault="00AF69A5" w:rsidP="00AF69A5">
            <w:r w:rsidRPr="00CA0D42">
              <w:t>Horse riding sessions 3 hours</w:t>
            </w:r>
          </w:p>
        </w:tc>
        <w:tc>
          <w:tcPr>
            <w:tcW w:w="5242" w:type="dxa"/>
            <w:tcBorders>
              <w:top w:val="single" w:sz="5" w:space="0" w:color="A8D08D"/>
              <w:left w:val="single" w:sz="5" w:space="0" w:color="A8D08D"/>
              <w:bottom w:val="single" w:sz="5" w:space="0" w:color="A8D08D"/>
              <w:right w:val="single" w:sz="5" w:space="0" w:color="A8D08D"/>
            </w:tcBorders>
          </w:tcPr>
          <w:p w14:paraId="7FBCC429" w14:textId="77777777" w:rsidR="00AF69A5" w:rsidRPr="00CA0D42" w:rsidRDefault="00AF69A5" w:rsidP="00AF69A5">
            <w:r w:rsidRPr="00CA0D42">
              <w:t xml:space="preserve">Archery </w:t>
            </w:r>
          </w:p>
        </w:tc>
        <w:tc>
          <w:tcPr>
            <w:tcW w:w="3972" w:type="dxa"/>
            <w:tcBorders>
              <w:top w:val="single" w:sz="5" w:space="0" w:color="A8D08D"/>
              <w:left w:val="single" w:sz="5" w:space="0" w:color="A8D08D"/>
              <w:bottom w:val="single" w:sz="5" w:space="0" w:color="A8D08D"/>
              <w:right w:val="single" w:sz="5" w:space="0" w:color="A8D08D"/>
            </w:tcBorders>
          </w:tcPr>
          <w:p w14:paraId="07BE538E" w14:textId="3A196CE6" w:rsidR="00AF69A5" w:rsidRPr="002B7D0F" w:rsidRDefault="00AF69A5" w:rsidP="00AF69A5">
            <w:r w:rsidRPr="002B7D0F">
              <w:t xml:space="preserve">Berkshire </w:t>
            </w:r>
            <w:r>
              <w:t>games Speed Stacking</w:t>
            </w:r>
          </w:p>
        </w:tc>
      </w:tr>
      <w:tr w:rsidR="00AF69A5" w14:paraId="53124D71" w14:textId="77777777" w:rsidTr="00424721">
        <w:trPr>
          <w:trHeight w:hRule="exact" w:val="304"/>
        </w:trPr>
        <w:tc>
          <w:tcPr>
            <w:tcW w:w="5245"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085F3A78" w14:textId="6696C70F" w:rsidR="00AF69A5" w:rsidRPr="00CA0D42" w:rsidRDefault="00AF69A5" w:rsidP="00AF69A5">
            <w:r w:rsidRPr="00CA0D42">
              <w:t xml:space="preserve">SSSN Active movement </w:t>
            </w:r>
            <w:proofErr w:type="spellStart"/>
            <w:r w:rsidRPr="00CA0D42">
              <w:t>programme</w:t>
            </w:r>
            <w:proofErr w:type="spellEnd"/>
          </w:p>
        </w:tc>
        <w:tc>
          <w:tcPr>
            <w:tcW w:w="524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4852BBF9" w14:textId="77777777" w:rsidR="00AF69A5" w:rsidRPr="00CA0D42" w:rsidRDefault="00AF69A5" w:rsidP="00AF69A5">
            <w:r w:rsidRPr="00CA0D42">
              <w:t>Bowling</w:t>
            </w:r>
          </w:p>
        </w:tc>
        <w:tc>
          <w:tcPr>
            <w:tcW w:w="397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29022A02" w14:textId="049472C7" w:rsidR="00AF69A5" w:rsidRPr="00CA0D42" w:rsidRDefault="00AF69A5" w:rsidP="00AF69A5">
            <w:r w:rsidRPr="00CA0D42">
              <w:t>Sports Day</w:t>
            </w:r>
          </w:p>
        </w:tc>
      </w:tr>
      <w:tr w:rsidR="00AF69A5" w14:paraId="6D9D86DE" w14:textId="77777777" w:rsidTr="00414F43">
        <w:trPr>
          <w:trHeight w:hRule="exact" w:val="304"/>
        </w:trPr>
        <w:tc>
          <w:tcPr>
            <w:tcW w:w="5245" w:type="dxa"/>
            <w:tcBorders>
              <w:top w:val="single" w:sz="5" w:space="0" w:color="A8D08D"/>
              <w:left w:val="single" w:sz="5" w:space="0" w:color="A8D08D"/>
              <w:bottom w:val="single" w:sz="5" w:space="0" w:color="A8D08D"/>
              <w:right w:val="single" w:sz="5" w:space="0" w:color="A8D08D"/>
            </w:tcBorders>
            <w:shd w:val="clear" w:color="auto" w:fill="FFFFFF" w:themeFill="background1"/>
          </w:tcPr>
          <w:p w14:paraId="0031C32B" w14:textId="415F7094" w:rsidR="00AF69A5" w:rsidRPr="00CA0D42" w:rsidRDefault="00AF69A5" w:rsidP="00AF69A5">
            <w:pPr>
              <w:widowControl/>
            </w:pPr>
            <w:r w:rsidRPr="00CA0D42">
              <w:t>Subject leader training</w:t>
            </w:r>
          </w:p>
        </w:tc>
        <w:tc>
          <w:tcPr>
            <w:tcW w:w="5242" w:type="dxa"/>
            <w:tcBorders>
              <w:top w:val="single" w:sz="5" w:space="0" w:color="A8D08D"/>
              <w:left w:val="single" w:sz="5" w:space="0" w:color="A8D08D"/>
              <w:bottom w:val="single" w:sz="5" w:space="0" w:color="A8D08D"/>
              <w:right w:val="single" w:sz="5" w:space="0" w:color="A8D08D"/>
            </w:tcBorders>
            <w:shd w:val="clear" w:color="auto" w:fill="auto"/>
          </w:tcPr>
          <w:p w14:paraId="1018F74E" w14:textId="77777777" w:rsidR="00AF69A5" w:rsidRPr="00CA0D42" w:rsidRDefault="00AF69A5" w:rsidP="00AF69A5">
            <w:r w:rsidRPr="00CA0D42">
              <w:t>Horse riding</w:t>
            </w:r>
          </w:p>
        </w:tc>
        <w:tc>
          <w:tcPr>
            <w:tcW w:w="3972" w:type="dxa"/>
            <w:tcBorders>
              <w:top w:val="single" w:sz="5" w:space="0" w:color="A8D08D"/>
              <w:left w:val="single" w:sz="5" w:space="0" w:color="A8D08D"/>
              <w:bottom w:val="single" w:sz="5" w:space="0" w:color="A8D08D"/>
              <w:right w:val="single" w:sz="5" w:space="0" w:color="A8D08D"/>
            </w:tcBorders>
            <w:shd w:val="clear" w:color="auto" w:fill="auto"/>
          </w:tcPr>
          <w:p w14:paraId="28D42509" w14:textId="0BCFA628" w:rsidR="00AF69A5" w:rsidRPr="00CA0D42" w:rsidRDefault="00AF69A5" w:rsidP="00AF69A5">
            <w:r>
              <w:t>Football tournament</w:t>
            </w:r>
          </w:p>
        </w:tc>
      </w:tr>
      <w:tr w:rsidR="00AF69A5" w14:paraId="70F7BBBF" w14:textId="77777777" w:rsidTr="00424721">
        <w:trPr>
          <w:trHeight w:hRule="exact" w:val="304"/>
        </w:trPr>
        <w:tc>
          <w:tcPr>
            <w:tcW w:w="5245"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4F4BD255" w14:textId="056EBE5A" w:rsidR="00AF69A5" w:rsidRPr="00CA0D42" w:rsidRDefault="00AF69A5" w:rsidP="00AF69A5">
            <w:pPr>
              <w:widowControl/>
            </w:pPr>
            <w:r w:rsidRPr="00CA0D42">
              <w:t>Swimming sessions 36 hours</w:t>
            </w:r>
          </w:p>
        </w:tc>
        <w:tc>
          <w:tcPr>
            <w:tcW w:w="524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2AD0DF12" w14:textId="77777777" w:rsidR="00AF69A5" w:rsidRPr="00CA0D42" w:rsidRDefault="00AF69A5" w:rsidP="00AF69A5">
            <w:r w:rsidRPr="00CA0D42">
              <w:t>Golf</w:t>
            </w:r>
          </w:p>
        </w:tc>
        <w:tc>
          <w:tcPr>
            <w:tcW w:w="397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2A0A875D" w14:textId="265406C0" w:rsidR="00AF69A5" w:rsidRPr="00CA0D42" w:rsidRDefault="00AF69A5" w:rsidP="00AF69A5">
            <w:r>
              <w:t>Judo</w:t>
            </w:r>
          </w:p>
        </w:tc>
      </w:tr>
      <w:tr w:rsidR="00AF69A5" w14:paraId="392DAA78" w14:textId="77777777" w:rsidTr="00414F43">
        <w:trPr>
          <w:trHeight w:hRule="exact" w:val="304"/>
        </w:trPr>
        <w:tc>
          <w:tcPr>
            <w:tcW w:w="5245" w:type="dxa"/>
            <w:tcBorders>
              <w:top w:val="single" w:sz="5" w:space="0" w:color="A8D08D"/>
              <w:left w:val="single" w:sz="5" w:space="0" w:color="A8D08D"/>
              <w:bottom w:val="single" w:sz="5" w:space="0" w:color="A8D08D"/>
              <w:right w:val="single" w:sz="5" w:space="0" w:color="A8D08D"/>
            </w:tcBorders>
            <w:shd w:val="clear" w:color="auto" w:fill="auto"/>
          </w:tcPr>
          <w:p w14:paraId="6AEA7ABB" w14:textId="04893B58" w:rsidR="00AF69A5" w:rsidRPr="00CA0D42" w:rsidRDefault="00AF69A5" w:rsidP="00AF69A5">
            <w:pPr>
              <w:widowControl/>
            </w:pPr>
            <w:r w:rsidRPr="00CA0D42">
              <w:t>Ice Skating sessions 3 hours</w:t>
            </w:r>
          </w:p>
        </w:tc>
        <w:tc>
          <w:tcPr>
            <w:tcW w:w="524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40734AF3" w14:textId="5FC73D9B" w:rsidR="00AF69A5" w:rsidRPr="00CA0D42" w:rsidRDefault="00AF69A5" w:rsidP="00AF69A5">
            <w:proofErr w:type="spellStart"/>
            <w:r>
              <w:t>Golfplex</w:t>
            </w:r>
            <w:proofErr w:type="spellEnd"/>
          </w:p>
        </w:tc>
        <w:tc>
          <w:tcPr>
            <w:tcW w:w="3972" w:type="dxa"/>
            <w:tcBorders>
              <w:top w:val="single" w:sz="5" w:space="0" w:color="A8D08D"/>
              <w:left w:val="single" w:sz="5" w:space="0" w:color="A8D08D"/>
              <w:bottom w:val="single" w:sz="5" w:space="0" w:color="A8D08D"/>
              <w:right w:val="single" w:sz="5" w:space="0" w:color="A8D08D"/>
            </w:tcBorders>
            <w:shd w:val="clear" w:color="auto" w:fill="FFFFFF" w:themeFill="background1"/>
          </w:tcPr>
          <w:p w14:paraId="220F1F3A" w14:textId="4061BA0C" w:rsidR="00AF69A5" w:rsidRPr="00CA0D42" w:rsidRDefault="00AF69A5" w:rsidP="00AF69A5"/>
        </w:tc>
      </w:tr>
      <w:tr w:rsidR="00AF69A5" w14:paraId="07043B77" w14:textId="77777777" w:rsidTr="00B856F0">
        <w:trPr>
          <w:trHeight w:hRule="exact" w:val="304"/>
        </w:trPr>
        <w:tc>
          <w:tcPr>
            <w:tcW w:w="5245"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27F1927D" w14:textId="193DCE95" w:rsidR="00AF69A5" w:rsidRPr="00CA0D42" w:rsidRDefault="00AF69A5" w:rsidP="00AF69A5">
            <w:pPr>
              <w:widowControl/>
            </w:pPr>
          </w:p>
        </w:tc>
        <w:tc>
          <w:tcPr>
            <w:tcW w:w="5242" w:type="dxa"/>
            <w:tcBorders>
              <w:top w:val="single" w:sz="5" w:space="0" w:color="A8D08D"/>
              <w:left w:val="single" w:sz="5" w:space="0" w:color="A8D08D"/>
              <w:bottom w:val="single" w:sz="5" w:space="0" w:color="A8D08D"/>
              <w:right w:val="single" w:sz="5" w:space="0" w:color="A8D08D"/>
            </w:tcBorders>
            <w:shd w:val="clear" w:color="auto" w:fill="auto"/>
          </w:tcPr>
          <w:p w14:paraId="798D9787" w14:textId="36F09A02" w:rsidR="00AF69A5" w:rsidRPr="00CA0D42" w:rsidRDefault="00AF69A5" w:rsidP="00AF69A5">
            <w:pPr>
              <w:rPr>
                <w:lang w:val="en-GB"/>
              </w:rPr>
            </w:pPr>
            <w:r w:rsidRPr="00A768CF">
              <w:rPr>
                <w:lang w:val="en-GB"/>
              </w:rPr>
              <w:t>Outdoor pursuits activities</w:t>
            </w:r>
            <w:r>
              <w:rPr>
                <w:lang w:val="en-GB"/>
              </w:rPr>
              <w:t xml:space="preserve"> (Paccar Scout Camp, Look Out)</w:t>
            </w:r>
          </w:p>
        </w:tc>
        <w:tc>
          <w:tcPr>
            <w:tcW w:w="397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47FB193E" w14:textId="77777777" w:rsidR="00AF69A5" w:rsidRPr="00CA0D42" w:rsidRDefault="00AF69A5" w:rsidP="00AF69A5"/>
        </w:tc>
      </w:tr>
      <w:tr w:rsidR="00AF69A5" w14:paraId="59931CF4" w14:textId="77777777" w:rsidTr="00B856F0">
        <w:trPr>
          <w:trHeight w:hRule="exact" w:val="304"/>
        </w:trPr>
        <w:tc>
          <w:tcPr>
            <w:tcW w:w="5245" w:type="dxa"/>
            <w:tcBorders>
              <w:top w:val="single" w:sz="5" w:space="0" w:color="A8D08D"/>
              <w:left w:val="single" w:sz="5" w:space="0" w:color="A8D08D"/>
              <w:bottom w:val="single" w:sz="5" w:space="0" w:color="A8D08D"/>
              <w:right w:val="single" w:sz="5" w:space="0" w:color="A8D08D"/>
            </w:tcBorders>
            <w:shd w:val="clear" w:color="auto" w:fill="auto"/>
          </w:tcPr>
          <w:p w14:paraId="4869F2D6" w14:textId="20D47709" w:rsidR="00AF69A5" w:rsidRPr="00CB4BE7" w:rsidRDefault="00AF69A5" w:rsidP="00AF69A5">
            <w:pPr>
              <w:widowControl/>
              <w:rPr>
                <w:color w:val="FF0000"/>
              </w:rPr>
            </w:pPr>
          </w:p>
        </w:tc>
        <w:tc>
          <w:tcPr>
            <w:tcW w:w="5242" w:type="dxa"/>
            <w:tcBorders>
              <w:top w:val="single" w:sz="5" w:space="0" w:color="A8D08D"/>
              <w:left w:val="single" w:sz="5" w:space="0" w:color="A8D08D"/>
              <w:bottom w:val="single" w:sz="5" w:space="0" w:color="A8D08D"/>
              <w:right w:val="single" w:sz="5" w:space="0" w:color="A8D08D"/>
            </w:tcBorders>
            <w:shd w:val="clear" w:color="auto" w:fill="EAF1DD" w:themeFill="accent3" w:themeFillTint="33"/>
          </w:tcPr>
          <w:p w14:paraId="2395D4D6" w14:textId="70D89741" w:rsidR="00AF69A5" w:rsidRPr="00A768CF" w:rsidRDefault="009D0AB9" w:rsidP="00AF69A5">
            <w:r>
              <w:t>After school dance</w:t>
            </w:r>
          </w:p>
        </w:tc>
        <w:tc>
          <w:tcPr>
            <w:tcW w:w="3972" w:type="dxa"/>
            <w:tcBorders>
              <w:top w:val="single" w:sz="5" w:space="0" w:color="A8D08D"/>
              <w:left w:val="single" w:sz="5" w:space="0" w:color="A8D08D"/>
              <w:bottom w:val="single" w:sz="5" w:space="0" w:color="A8D08D"/>
              <w:right w:val="single" w:sz="5" w:space="0" w:color="A8D08D"/>
            </w:tcBorders>
            <w:shd w:val="clear" w:color="auto" w:fill="auto"/>
          </w:tcPr>
          <w:p w14:paraId="4612C818" w14:textId="77777777" w:rsidR="00AF69A5" w:rsidRPr="00CB4BE7" w:rsidRDefault="00AF69A5" w:rsidP="00AF69A5">
            <w:pPr>
              <w:rPr>
                <w:color w:val="FF0000"/>
              </w:rPr>
            </w:pPr>
          </w:p>
        </w:tc>
      </w:tr>
      <w:bookmarkEnd w:id="0"/>
    </w:tbl>
    <w:p w14:paraId="4FA609AB" w14:textId="2FCDCF98" w:rsidR="00A768CF" w:rsidRDefault="00A768CF" w:rsidP="009D0AB9">
      <w:pPr>
        <w:rPr>
          <w:rFonts w:ascii="Calibri"/>
          <w:b/>
          <w:color w:val="00AF50"/>
          <w:spacing w:val="-1"/>
        </w:rPr>
      </w:pPr>
    </w:p>
    <w:p w14:paraId="05A1D855" w14:textId="77777777" w:rsidR="00A768CF" w:rsidRDefault="00A768CF" w:rsidP="00FC4C96">
      <w:pPr>
        <w:ind w:firstLine="720"/>
        <w:rPr>
          <w:rFonts w:ascii="Calibri"/>
          <w:b/>
          <w:color w:val="00AF50"/>
          <w:spacing w:val="-1"/>
        </w:rPr>
      </w:pPr>
    </w:p>
    <w:p w14:paraId="35E1C0CB" w14:textId="392EFD6A" w:rsidR="00414F0C" w:rsidRPr="003949C9" w:rsidRDefault="009D0AB9" w:rsidP="00FC4C96">
      <w:pPr>
        <w:ind w:firstLine="720"/>
        <w:rPr>
          <w:rFonts w:ascii="Calibri"/>
          <w:b/>
          <w:color w:val="00AF50"/>
          <w:spacing w:val="-1"/>
        </w:rPr>
      </w:pPr>
      <w:r>
        <w:rPr>
          <w:rFonts w:ascii="Calibri"/>
          <w:b/>
          <w:color w:val="00AF50"/>
          <w:spacing w:val="-1"/>
        </w:rPr>
        <w:t>Expenditure</w:t>
      </w:r>
    </w:p>
    <w:tbl>
      <w:tblPr>
        <w:tblW w:w="0" w:type="auto"/>
        <w:tblInd w:w="715" w:type="dxa"/>
        <w:tblLayout w:type="fixed"/>
        <w:tblCellMar>
          <w:left w:w="0" w:type="dxa"/>
          <w:right w:w="0" w:type="dxa"/>
        </w:tblCellMar>
        <w:tblLook w:val="01E0" w:firstRow="1" w:lastRow="1" w:firstColumn="1" w:lastColumn="1" w:noHBand="0" w:noVBand="0"/>
      </w:tblPr>
      <w:tblGrid>
        <w:gridCol w:w="12191"/>
        <w:gridCol w:w="2268"/>
      </w:tblGrid>
      <w:tr w:rsidR="00853003" w14:paraId="1C503D3D" w14:textId="77777777" w:rsidTr="00F62D1A">
        <w:trPr>
          <w:trHeight w:val="20"/>
        </w:trPr>
        <w:tc>
          <w:tcPr>
            <w:tcW w:w="14459" w:type="dxa"/>
            <w:gridSpan w:val="2"/>
            <w:tcBorders>
              <w:top w:val="single" w:sz="6" w:space="0" w:color="6FAC46"/>
              <w:left w:val="single" w:sz="5" w:space="0" w:color="6FAC46"/>
              <w:bottom w:val="single" w:sz="5" w:space="0" w:color="6FAC46"/>
              <w:right w:val="single" w:sz="5" w:space="0" w:color="6FAC46"/>
            </w:tcBorders>
            <w:shd w:val="clear" w:color="auto" w:fill="6FAC46"/>
          </w:tcPr>
          <w:p w14:paraId="30ADF301" w14:textId="39C36AFF" w:rsidR="00853003" w:rsidRDefault="00E10865" w:rsidP="00990B95">
            <w:pPr>
              <w:pStyle w:val="TableParagraph"/>
              <w:spacing w:line="291" w:lineRule="exact"/>
              <w:ind w:left="102"/>
              <w:rPr>
                <w:rFonts w:ascii="Calibri" w:eastAsia="Calibri" w:hAnsi="Calibri" w:cs="Calibri"/>
              </w:rPr>
            </w:pPr>
            <w:r w:rsidRPr="00E10865">
              <w:rPr>
                <w:rFonts w:ascii="Calibri" w:eastAsia="Calibri" w:hAnsi="Calibri" w:cs="Calibri"/>
                <w:b/>
                <w:bCs/>
                <w:color w:val="FFFFFF"/>
                <w:sz w:val="24"/>
                <w:szCs w:val="24"/>
              </w:rPr>
              <w:t xml:space="preserve">How we have spent it in </w:t>
            </w:r>
            <w:r w:rsidR="005724BD">
              <w:rPr>
                <w:rFonts w:ascii="Calibri" w:eastAsia="Calibri" w:hAnsi="Calibri" w:cs="Calibri"/>
                <w:b/>
                <w:bCs/>
                <w:color w:val="FFFFFF"/>
                <w:spacing w:val="-1"/>
                <w:sz w:val="24"/>
                <w:szCs w:val="24"/>
              </w:rPr>
              <w:t>20</w:t>
            </w:r>
            <w:r w:rsidR="001C5E4D">
              <w:rPr>
                <w:rFonts w:ascii="Calibri" w:eastAsia="Calibri" w:hAnsi="Calibri" w:cs="Calibri"/>
                <w:b/>
                <w:bCs/>
                <w:color w:val="FFFFFF"/>
                <w:spacing w:val="-1"/>
                <w:sz w:val="24"/>
                <w:szCs w:val="24"/>
              </w:rPr>
              <w:t>2</w:t>
            </w:r>
            <w:r w:rsidR="009D0AB9">
              <w:rPr>
                <w:rFonts w:ascii="Calibri" w:eastAsia="Calibri" w:hAnsi="Calibri" w:cs="Calibri"/>
                <w:b/>
                <w:bCs/>
                <w:color w:val="FFFFFF"/>
                <w:spacing w:val="-1"/>
                <w:sz w:val="24"/>
                <w:szCs w:val="24"/>
              </w:rPr>
              <w:t>4</w:t>
            </w:r>
            <w:r w:rsidR="001C5E4D">
              <w:rPr>
                <w:rFonts w:ascii="Calibri" w:eastAsia="Calibri" w:hAnsi="Calibri" w:cs="Calibri"/>
                <w:b/>
                <w:bCs/>
                <w:color w:val="FFFFFF"/>
                <w:spacing w:val="-1"/>
                <w:sz w:val="24"/>
                <w:szCs w:val="24"/>
              </w:rPr>
              <w:t>/2</w:t>
            </w:r>
            <w:r w:rsidR="009D0AB9">
              <w:rPr>
                <w:rFonts w:ascii="Calibri" w:eastAsia="Calibri" w:hAnsi="Calibri" w:cs="Calibri"/>
                <w:b/>
                <w:bCs/>
                <w:color w:val="FFFFFF"/>
                <w:spacing w:val="-1"/>
                <w:sz w:val="24"/>
                <w:szCs w:val="24"/>
              </w:rPr>
              <w:t>5</w:t>
            </w:r>
          </w:p>
        </w:tc>
      </w:tr>
      <w:tr w:rsidR="00664C4A" w:rsidRPr="00F46F0E" w14:paraId="049594A7" w14:textId="77777777" w:rsidTr="00CA1832">
        <w:trPr>
          <w:trHeight w:val="20"/>
        </w:trPr>
        <w:tc>
          <w:tcPr>
            <w:tcW w:w="12191" w:type="dxa"/>
            <w:tcBorders>
              <w:top w:val="single" w:sz="5" w:space="0" w:color="6FAC46"/>
              <w:left w:val="single" w:sz="5" w:space="0" w:color="A8D08D"/>
              <w:bottom w:val="single" w:sz="5" w:space="0" w:color="A8D08D"/>
              <w:right w:val="single" w:sz="6" w:space="0" w:color="A8D08D"/>
            </w:tcBorders>
            <w:shd w:val="clear" w:color="auto" w:fill="auto"/>
          </w:tcPr>
          <w:p w14:paraId="4D4A18C3" w14:textId="37304231" w:rsidR="00664C4A" w:rsidRDefault="00664C4A" w:rsidP="00664C4A">
            <w:r w:rsidRPr="00F86A01">
              <w:t>Slough School Sports Network affiliation</w:t>
            </w:r>
          </w:p>
        </w:tc>
        <w:tc>
          <w:tcPr>
            <w:tcW w:w="2268" w:type="dxa"/>
            <w:tcBorders>
              <w:top w:val="single" w:sz="5" w:space="0" w:color="6FAC46"/>
              <w:left w:val="single" w:sz="6" w:space="0" w:color="A8D08D"/>
              <w:bottom w:val="single" w:sz="5" w:space="0" w:color="A8D08D"/>
              <w:right w:val="single" w:sz="5" w:space="0" w:color="A8D08D"/>
            </w:tcBorders>
            <w:shd w:val="clear" w:color="auto" w:fill="auto"/>
          </w:tcPr>
          <w:p w14:paraId="2EA4D53F" w14:textId="6A570D36" w:rsidR="00664C4A" w:rsidRPr="00CA1832" w:rsidRDefault="00AF69A5" w:rsidP="00664C4A">
            <w:pPr>
              <w:jc w:val="right"/>
              <w:rPr>
                <w:color w:val="00B050"/>
              </w:rPr>
            </w:pPr>
            <w:r>
              <w:rPr>
                <w:color w:val="00B050"/>
              </w:rPr>
              <w:t>3380</w:t>
            </w:r>
          </w:p>
        </w:tc>
      </w:tr>
      <w:tr w:rsidR="00664C4A" w:rsidRPr="00F46F0E" w14:paraId="25C067DC" w14:textId="77777777" w:rsidTr="00F62D1A">
        <w:trPr>
          <w:trHeight w:val="20"/>
        </w:trPr>
        <w:tc>
          <w:tcPr>
            <w:tcW w:w="12191" w:type="dxa"/>
            <w:tcBorders>
              <w:top w:val="single" w:sz="5" w:space="0" w:color="A8D08D"/>
              <w:left w:val="single" w:sz="5" w:space="0" w:color="A8D08D"/>
              <w:bottom w:val="single" w:sz="5" w:space="0" w:color="A8D08D"/>
              <w:right w:val="single" w:sz="6" w:space="0" w:color="A8D08D"/>
            </w:tcBorders>
          </w:tcPr>
          <w:p w14:paraId="79747812" w14:textId="57460EAB" w:rsidR="00664C4A" w:rsidRPr="00A768CF" w:rsidRDefault="00A768CF" w:rsidP="00664C4A">
            <w:r w:rsidRPr="00A768CF">
              <w:t>Street Dance</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042F4D98" w14:textId="5360D0A2" w:rsidR="00664C4A" w:rsidRPr="00CA1832" w:rsidRDefault="00AF69A5" w:rsidP="00664C4A">
            <w:pPr>
              <w:jc w:val="right"/>
              <w:rPr>
                <w:color w:val="00B050"/>
              </w:rPr>
            </w:pPr>
            <w:r>
              <w:rPr>
                <w:color w:val="00B050"/>
              </w:rPr>
              <w:t>2040</w:t>
            </w:r>
          </w:p>
        </w:tc>
      </w:tr>
      <w:tr w:rsidR="00C417C9" w:rsidRPr="00F46F0E" w14:paraId="42037CCF" w14:textId="77777777" w:rsidTr="00F62D1A">
        <w:trPr>
          <w:trHeight w:val="20"/>
        </w:trPr>
        <w:tc>
          <w:tcPr>
            <w:tcW w:w="12191" w:type="dxa"/>
            <w:tcBorders>
              <w:top w:val="single" w:sz="5" w:space="0" w:color="A8D08D"/>
              <w:left w:val="single" w:sz="5" w:space="0" w:color="A8D08D"/>
              <w:bottom w:val="single" w:sz="5" w:space="0" w:color="A8D08D"/>
              <w:right w:val="single" w:sz="6" w:space="0" w:color="A8D08D"/>
            </w:tcBorders>
          </w:tcPr>
          <w:p w14:paraId="6AA58537" w14:textId="6C231BD3" w:rsidR="00C417C9" w:rsidRPr="00A768CF" w:rsidRDefault="00C417C9" w:rsidP="00664C4A">
            <w:r>
              <w:t>Horse Riding</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6AF4879D" w14:textId="5D07501B" w:rsidR="00C417C9" w:rsidRPr="00CA1832" w:rsidRDefault="00AF69A5" w:rsidP="00664C4A">
            <w:pPr>
              <w:jc w:val="right"/>
              <w:rPr>
                <w:color w:val="00B050"/>
              </w:rPr>
            </w:pPr>
            <w:r>
              <w:rPr>
                <w:color w:val="00B050"/>
              </w:rPr>
              <w:t>3400</w:t>
            </w:r>
          </w:p>
        </w:tc>
      </w:tr>
      <w:tr w:rsidR="00C417C9" w:rsidRPr="00F46F0E" w14:paraId="0972B06E" w14:textId="77777777" w:rsidTr="00F62D1A">
        <w:trPr>
          <w:trHeight w:val="20"/>
        </w:trPr>
        <w:tc>
          <w:tcPr>
            <w:tcW w:w="12191" w:type="dxa"/>
            <w:tcBorders>
              <w:top w:val="single" w:sz="5" w:space="0" w:color="A8D08D"/>
              <w:left w:val="single" w:sz="5" w:space="0" w:color="A8D08D"/>
              <w:bottom w:val="single" w:sz="5" w:space="0" w:color="A8D08D"/>
              <w:right w:val="single" w:sz="6" w:space="0" w:color="A8D08D"/>
            </w:tcBorders>
          </w:tcPr>
          <w:p w14:paraId="2FABDCD4" w14:textId="7F4B0AFF" w:rsidR="00C417C9" w:rsidRDefault="00C417C9" w:rsidP="00664C4A">
            <w:r>
              <w:t>Golf</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6F4371D3" w14:textId="74069CD0" w:rsidR="00C417C9" w:rsidRPr="00CA1832" w:rsidRDefault="00AF69A5" w:rsidP="00664C4A">
            <w:pPr>
              <w:jc w:val="right"/>
              <w:rPr>
                <w:color w:val="00B050"/>
              </w:rPr>
            </w:pPr>
            <w:r>
              <w:rPr>
                <w:color w:val="00B050"/>
              </w:rPr>
              <w:t>658</w:t>
            </w:r>
          </w:p>
        </w:tc>
      </w:tr>
      <w:tr w:rsidR="00C417C9" w:rsidRPr="00F46F0E" w14:paraId="15C11807" w14:textId="77777777" w:rsidTr="00F62D1A">
        <w:trPr>
          <w:trHeight w:val="20"/>
        </w:trPr>
        <w:tc>
          <w:tcPr>
            <w:tcW w:w="12191" w:type="dxa"/>
            <w:tcBorders>
              <w:top w:val="single" w:sz="5" w:space="0" w:color="A8D08D"/>
              <w:left w:val="single" w:sz="5" w:space="0" w:color="A8D08D"/>
              <w:bottom w:val="single" w:sz="5" w:space="0" w:color="A8D08D"/>
              <w:right w:val="single" w:sz="6" w:space="0" w:color="A8D08D"/>
            </w:tcBorders>
          </w:tcPr>
          <w:p w14:paraId="0DFE059C" w14:textId="0F386AE1" w:rsidR="00C417C9" w:rsidRDefault="00C417C9" w:rsidP="00664C4A">
            <w:r>
              <w:t>Ice Skating</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6529F5A1" w14:textId="3F359E10" w:rsidR="00C417C9" w:rsidRPr="00CA1832" w:rsidRDefault="00AF69A5" w:rsidP="00664C4A">
            <w:pPr>
              <w:jc w:val="right"/>
              <w:rPr>
                <w:color w:val="00B050"/>
              </w:rPr>
            </w:pPr>
            <w:r>
              <w:rPr>
                <w:color w:val="00B050"/>
              </w:rPr>
              <w:t>1,040</w:t>
            </w:r>
          </w:p>
        </w:tc>
      </w:tr>
      <w:tr w:rsidR="00C417C9" w:rsidRPr="00F46F0E" w14:paraId="72395C12" w14:textId="77777777" w:rsidTr="00F62D1A">
        <w:trPr>
          <w:trHeight w:val="20"/>
        </w:trPr>
        <w:tc>
          <w:tcPr>
            <w:tcW w:w="12191" w:type="dxa"/>
            <w:tcBorders>
              <w:top w:val="single" w:sz="5" w:space="0" w:color="A8D08D"/>
              <w:left w:val="single" w:sz="5" w:space="0" w:color="A8D08D"/>
              <w:bottom w:val="single" w:sz="5" w:space="0" w:color="A8D08D"/>
              <w:right w:val="single" w:sz="6" w:space="0" w:color="A8D08D"/>
            </w:tcBorders>
          </w:tcPr>
          <w:p w14:paraId="43012050" w14:textId="5C132694" w:rsidR="00C417C9" w:rsidRDefault="00C417C9" w:rsidP="00664C4A">
            <w:r>
              <w:t>Swimming</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1D416E83" w14:textId="49DA832B" w:rsidR="00C417C9" w:rsidRPr="00CA1832" w:rsidRDefault="00AF69A5" w:rsidP="00664C4A">
            <w:pPr>
              <w:jc w:val="right"/>
              <w:rPr>
                <w:color w:val="00B050"/>
              </w:rPr>
            </w:pPr>
            <w:r>
              <w:rPr>
                <w:color w:val="00B050"/>
              </w:rPr>
              <w:t>8</w:t>
            </w:r>
            <w:r w:rsidR="00C417C9" w:rsidRPr="00CA1832">
              <w:rPr>
                <w:color w:val="00B050"/>
              </w:rPr>
              <w:t>9</w:t>
            </w:r>
            <w:r>
              <w:rPr>
                <w:color w:val="00B050"/>
              </w:rPr>
              <w:t>8.85</w:t>
            </w:r>
          </w:p>
        </w:tc>
      </w:tr>
      <w:tr w:rsidR="00C417C9" w:rsidRPr="00F46F0E" w14:paraId="4FAEC3BF" w14:textId="77777777" w:rsidTr="00F62D1A">
        <w:trPr>
          <w:trHeight w:val="20"/>
        </w:trPr>
        <w:tc>
          <w:tcPr>
            <w:tcW w:w="12191" w:type="dxa"/>
            <w:tcBorders>
              <w:top w:val="single" w:sz="5" w:space="0" w:color="A8D08D"/>
              <w:left w:val="single" w:sz="5" w:space="0" w:color="A8D08D"/>
              <w:bottom w:val="single" w:sz="5" w:space="0" w:color="A8D08D"/>
              <w:right w:val="single" w:sz="6" w:space="0" w:color="A8D08D"/>
            </w:tcBorders>
          </w:tcPr>
          <w:p w14:paraId="75A64AE3" w14:textId="59EFB453" w:rsidR="00C417C9" w:rsidRDefault="00C417C9" w:rsidP="00664C4A">
            <w:r>
              <w:t>Archery</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0793E46C" w14:textId="00514F7B" w:rsidR="00C417C9" w:rsidRPr="00CA1832" w:rsidRDefault="00AF69A5" w:rsidP="00664C4A">
            <w:pPr>
              <w:jc w:val="right"/>
              <w:rPr>
                <w:color w:val="00B050"/>
              </w:rPr>
            </w:pPr>
            <w:r>
              <w:rPr>
                <w:color w:val="00B050"/>
              </w:rPr>
              <w:t>9</w:t>
            </w:r>
            <w:r w:rsidR="00C417C9" w:rsidRPr="00CA1832">
              <w:rPr>
                <w:color w:val="00B050"/>
              </w:rPr>
              <w:t>0</w:t>
            </w:r>
          </w:p>
        </w:tc>
      </w:tr>
      <w:tr w:rsidR="00C417C9" w:rsidRPr="00F46F0E" w14:paraId="349D798D" w14:textId="77777777" w:rsidTr="00F62D1A">
        <w:trPr>
          <w:trHeight w:val="20"/>
        </w:trPr>
        <w:tc>
          <w:tcPr>
            <w:tcW w:w="12191" w:type="dxa"/>
            <w:tcBorders>
              <w:top w:val="single" w:sz="5" w:space="0" w:color="A8D08D"/>
              <w:left w:val="single" w:sz="5" w:space="0" w:color="A8D08D"/>
              <w:bottom w:val="single" w:sz="5" w:space="0" w:color="A8D08D"/>
              <w:right w:val="single" w:sz="6" w:space="0" w:color="A8D08D"/>
            </w:tcBorders>
          </w:tcPr>
          <w:p w14:paraId="4363B6E1" w14:textId="7AAD7FB7" w:rsidR="00C417C9" w:rsidRDefault="00C417C9" w:rsidP="00664C4A">
            <w:r>
              <w:t>Go-Karting</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636BAB74" w14:textId="4AEEEAB5" w:rsidR="00C417C9" w:rsidRPr="00CA1832" w:rsidRDefault="00C417C9" w:rsidP="00664C4A">
            <w:pPr>
              <w:jc w:val="right"/>
              <w:rPr>
                <w:color w:val="00B050"/>
              </w:rPr>
            </w:pPr>
            <w:r w:rsidRPr="00CA1832">
              <w:rPr>
                <w:color w:val="00B050"/>
              </w:rPr>
              <w:t>1</w:t>
            </w:r>
            <w:r w:rsidR="00AF69A5">
              <w:rPr>
                <w:color w:val="00B050"/>
              </w:rPr>
              <w:t>2</w:t>
            </w:r>
            <w:r w:rsidRPr="00CA1832">
              <w:rPr>
                <w:color w:val="00B050"/>
              </w:rPr>
              <w:t>0</w:t>
            </w:r>
          </w:p>
        </w:tc>
      </w:tr>
      <w:tr w:rsidR="00C417C9" w:rsidRPr="00F46F0E" w14:paraId="1824D090" w14:textId="77777777" w:rsidTr="00F62D1A">
        <w:trPr>
          <w:trHeight w:val="20"/>
        </w:trPr>
        <w:tc>
          <w:tcPr>
            <w:tcW w:w="12191" w:type="dxa"/>
            <w:tcBorders>
              <w:top w:val="single" w:sz="5" w:space="0" w:color="A8D08D"/>
              <w:left w:val="single" w:sz="5" w:space="0" w:color="A8D08D"/>
              <w:bottom w:val="single" w:sz="5" w:space="0" w:color="A8D08D"/>
              <w:right w:val="single" w:sz="6" w:space="0" w:color="A8D08D"/>
            </w:tcBorders>
          </w:tcPr>
          <w:p w14:paraId="416FC780" w14:textId="17005099" w:rsidR="00C417C9" w:rsidRDefault="00C417C9" w:rsidP="00664C4A">
            <w:r>
              <w:t>Bowling</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78455D9A" w14:textId="00F58631" w:rsidR="00C417C9" w:rsidRPr="00CA1832" w:rsidRDefault="00AF69A5" w:rsidP="00664C4A">
            <w:pPr>
              <w:jc w:val="right"/>
              <w:rPr>
                <w:color w:val="00B050"/>
              </w:rPr>
            </w:pPr>
            <w:r>
              <w:rPr>
                <w:color w:val="00B050"/>
              </w:rPr>
              <w:t>154</w:t>
            </w:r>
          </w:p>
        </w:tc>
      </w:tr>
      <w:tr w:rsidR="00CA1832" w:rsidRPr="00F46F0E" w14:paraId="1A1F3588" w14:textId="77777777" w:rsidTr="00F62D1A">
        <w:trPr>
          <w:trHeight w:val="20"/>
        </w:trPr>
        <w:tc>
          <w:tcPr>
            <w:tcW w:w="12191" w:type="dxa"/>
            <w:tcBorders>
              <w:top w:val="single" w:sz="5" w:space="0" w:color="A8D08D"/>
              <w:left w:val="single" w:sz="5" w:space="0" w:color="A8D08D"/>
              <w:bottom w:val="single" w:sz="5" w:space="0" w:color="A8D08D"/>
              <w:right w:val="single" w:sz="6" w:space="0" w:color="A8D08D"/>
            </w:tcBorders>
          </w:tcPr>
          <w:p w14:paraId="6CE3CFFA" w14:textId="50F4B16F" w:rsidR="00CA1832" w:rsidRDefault="00CA1832" w:rsidP="00664C4A">
            <w:r>
              <w:t xml:space="preserve">Swimming </w:t>
            </w:r>
            <w:r w:rsidR="00AF69A5">
              <w:t>training</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7AAEAC91" w14:textId="21EA1DC2" w:rsidR="00CA1832" w:rsidRPr="00CA1832" w:rsidRDefault="00AF69A5" w:rsidP="00664C4A">
            <w:pPr>
              <w:jc w:val="right"/>
              <w:rPr>
                <w:color w:val="00B050"/>
              </w:rPr>
            </w:pPr>
            <w:r>
              <w:rPr>
                <w:color w:val="00B050"/>
              </w:rPr>
              <w:t>685</w:t>
            </w:r>
          </w:p>
        </w:tc>
      </w:tr>
      <w:tr w:rsidR="00C417C9" w:rsidRPr="00F46F0E" w14:paraId="30102C21" w14:textId="77777777" w:rsidTr="009D0AB9">
        <w:trPr>
          <w:trHeight w:val="20"/>
        </w:trPr>
        <w:tc>
          <w:tcPr>
            <w:tcW w:w="12191" w:type="dxa"/>
            <w:tcBorders>
              <w:top w:val="single" w:sz="5" w:space="0" w:color="A8D08D"/>
              <w:left w:val="single" w:sz="5" w:space="0" w:color="A8D08D"/>
              <w:bottom w:val="single" w:sz="5" w:space="0" w:color="A8D08D"/>
              <w:right w:val="single" w:sz="6" w:space="0" w:color="A8D08D"/>
            </w:tcBorders>
            <w:shd w:val="clear" w:color="auto" w:fill="auto"/>
          </w:tcPr>
          <w:p w14:paraId="70357715" w14:textId="11153818" w:rsidR="00C417C9" w:rsidRPr="009D0AB9" w:rsidRDefault="00AF69A5" w:rsidP="00664C4A">
            <w:r w:rsidRPr="009D0AB9">
              <w:t>Ben Pritchard</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4E265824" w14:textId="6369E344" w:rsidR="00C417C9" w:rsidRPr="00721AE1" w:rsidRDefault="00AF69A5" w:rsidP="00664C4A">
            <w:pPr>
              <w:jc w:val="right"/>
              <w:rPr>
                <w:color w:val="00B050"/>
              </w:rPr>
            </w:pPr>
            <w:r w:rsidRPr="00721AE1">
              <w:rPr>
                <w:color w:val="00B050"/>
              </w:rPr>
              <w:t>300</w:t>
            </w:r>
          </w:p>
        </w:tc>
      </w:tr>
      <w:tr w:rsidR="00C417C9" w:rsidRPr="00F46F0E" w14:paraId="21E9B79F" w14:textId="77777777" w:rsidTr="009D0AB9">
        <w:trPr>
          <w:trHeight w:val="20"/>
        </w:trPr>
        <w:tc>
          <w:tcPr>
            <w:tcW w:w="12191" w:type="dxa"/>
            <w:tcBorders>
              <w:top w:val="single" w:sz="5" w:space="0" w:color="A8D08D"/>
              <w:left w:val="single" w:sz="5" w:space="0" w:color="A8D08D"/>
              <w:bottom w:val="single" w:sz="5" w:space="0" w:color="A8D08D"/>
              <w:right w:val="single" w:sz="6" w:space="0" w:color="A8D08D"/>
            </w:tcBorders>
            <w:shd w:val="clear" w:color="auto" w:fill="auto"/>
          </w:tcPr>
          <w:p w14:paraId="6DA624A3" w14:textId="0489E42C" w:rsidR="00C417C9" w:rsidRPr="009D0AB9" w:rsidRDefault="00AF69A5" w:rsidP="00664C4A">
            <w:r w:rsidRPr="009D0AB9">
              <w:t>PE uniform</w:t>
            </w:r>
          </w:p>
        </w:tc>
        <w:tc>
          <w:tcPr>
            <w:tcW w:w="2268" w:type="dxa"/>
            <w:tcBorders>
              <w:top w:val="single" w:sz="5" w:space="0" w:color="A8D08D"/>
              <w:left w:val="single" w:sz="6" w:space="0" w:color="A8D08D"/>
              <w:bottom w:val="single" w:sz="5" w:space="0" w:color="A8D08D"/>
              <w:right w:val="single" w:sz="5" w:space="0" w:color="A8D08D"/>
            </w:tcBorders>
            <w:shd w:val="clear" w:color="auto" w:fill="auto"/>
          </w:tcPr>
          <w:p w14:paraId="19D8816B" w14:textId="3E3FF376" w:rsidR="00C417C9" w:rsidRPr="00721AE1" w:rsidRDefault="00AF69A5" w:rsidP="00664C4A">
            <w:pPr>
              <w:jc w:val="right"/>
              <w:rPr>
                <w:color w:val="00B050"/>
              </w:rPr>
            </w:pPr>
            <w:r w:rsidRPr="00721AE1">
              <w:rPr>
                <w:color w:val="00B050"/>
              </w:rPr>
              <w:t>650</w:t>
            </w:r>
          </w:p>
        </w:tc>
      </w:tr>
      <w:tr w:rsidR="00664C4A" w:rsidRPr="00F46F0E" w14:paraId="20464F7A" w14:textId="77777777" w:rsidTr="00637EFA">
        <w:trPr>
          <w:trHeight w:val="20"/>
        </w:trPr>
        <w:tc>
          <w:tcPr>
            <w:tcW w:w="12191" w:type="dxa"/>
            <w:tcBorders>
              <w:top w:val="single" w:sz="5" w:space="0" w:color="A8D08D"/>
              <w:left w:val="single" w:sz="5" w:space="0" w:color="A8D08D"/>
              <w:bottom w:val="single" w:sz="5" w:space="0" w:color="A8D08D"/>
              <w:right w:val="single" w:sz="6" w:space="0" w:color="A8D08D"/>
            </w:tcBorders>
            <w:shd w:val="clear" w:color="auto" w:fill="FFFFFF" w:themeFill="background1"/>
          </w:tcPr>
          <w:p w14:paraId="5DC0DF28" w14:textId="6BC87B02" w:rsidR="00664C4A" w:rsidRPr="00A768CF" w:rsidRDefault="00167133" w:rsidP="00664C4A">
            <w:r>
              <w:t>PE equipment</w:t>
            </w:r>
          </w:p>
        </w:tc>
        <w:tc>
          <w:tcPr>
            <w:tcW w:w="2268" w:type="dxa"/>
            <w:tcBorders>
              <w:top w:val="single" w:sz="5" w:space="0" w:color="A8D08D"/>
              <w:left w:val="single" w:sz="6" w:space="0" w:color="A8D08D"/>
              <w:bottom w:val="single" w:sz="5" w:space="0" w:color="A8D08D"/>
              <w:right w:val="single" w:sz="5" w:space="0" w:color="A8D08D"/>
            </w:tcBorders>
            <w:shd w:val="clear" w:color="auto" w:fill="FFFFFF" w:themeFill="background1"/>
          </w:tcPr>
          <w:p w14:paraId="4B3DE350" w14:textId="0567D7CF" w:rsidR="00664C4A" w:rsidRPr="00721AE1" w:rsidRDefault="00167133" w:rsidP="00664C4A">
            <w:pPr>
              <w:jc w:val="right"/>
              <w:rPr>
                <w:color w:val="00B050"/>
              </w:rPr>
            </w:pPr>
            <w:r w:rsidRPr="00721AE1">
              <w:rPr>
                <w:color w:val="00B050"/>
              </w:rPr>
              <w:t>500</w:t>
            </w:r>
          </w:p>
        </w:tc>
      </w:tr>
      <w:tr w:rsidR="00920309" w:rsidRPr="00F46F0E" w14:paraId="17B3170D" w14:textId="77777777" w:rsidTr="00F62D1A">
        <w:trPr>
          <w:trHeight w:val="20"/>
        </w:trPr>
        <w:tc>
          <w:tcPr>
            <w:tcW w:w="12191" w:type="dxa"/>
            <w:tcBorders>
              <w:top w:val="single" w:sz="5" w:space="0" w:color="A8D08D"/>
              <w:left w:val="single" w:sz="5" w:space="0" w:color="A8D08D"/>
              <w:bottom w:val="single" w:sz="6" w:space="0" w:color="A8D08D"/>
              <w:right w:val="single" w:sz="6" w:space="0" w:color="A8D08D"/>
            </w:tcBorders>
            <w:shd w:val="clear" w:color="auto" w:fill="EAF1DD" w:themeFill="accent3" w:themeFillTint="33"/>
          </w:tcPr>
          <w:p w14:paraId="26A3840A" w14:textId="5DDA8DDE" w:rsidR="00853003" w:rsidRPr="00657DA6" w:rsidRDefault="00853003" w:rsidP="00312CD7">
            <w:pPr>
              <w:rPr>
                <w:b/>
                <w:color w:val="FF0000"/>
              </w:rPr>
            </w:pPr>
            <w:r w:rsidRPr="00071DBD">
              <w:rPr>
                <w:b/>
              </w:rPr>
              <w:t>Total</w:t>
            </w:r>
            <w:r w:rsidR="00657DA6">
              <w:rPr>
                <w:b/>
              </w:rPr>
              <w:t xml:space="preserve"> </w:t>
            </w:r>
          </w:p>
        </w:tc>
        <w:tc>
          <w:tcPr>
            <w:tcW w:w="2268" w:type="dxa"/>
            <w:tcBorders>
              <w:top w:val="single" w:sz="5" w:space="0" w:color="A8D08D"/>
              <w:left w:val="single" w:sz="6" w:space="0" w:color="A8D08D"/>
              <w:bottom w:val="single" w:sz="6" w:space="0" w:color="A8D08D"/>
              <w:right w:val="single" w:sz="5" w:space="0" w:color="A8D08D"/>
            </w:tcBorders>
            <w:shd w:val="clear" w:color="auto" w:fill="EAF1DD" w:themeFill="accent3" w:themeFillTint="33"/>
          </w:tcPr>
          <w:p w14:paraId="6A0D34E5" w14:textId="4AD48BEA" w:rsidR="00853003" w:rsidRPr="00F46F0E" w:rsidRDefault="00CA1832" w:rsidP="00F62D1A">
            <w:pPr>
              <w:jc w:val="right"/>
              <w:rPr>
                <w:b/>
              </w:rPr>
            </w:pPr>
            <w:r w:rsidRPr="00CA1832">
              <w:rPr>
                <w:b/>
                <w:color w:val="00B050"/>
              </w:rPr>
              <w:t>13</w:t>
            </w:r>
            <w:r w:rsidR="00AF69A5">
              <w:rPr>
                <w:b/>
                <w:color w:val="00B050"/>
              </w:rPr>
              <w:t>,</w:t>
            </w:r>
            <w:r w:rsidR="00167133">
              <w:rPr>
                <w:b/>
                <w:color w:val="00B050"/>
              </w:rPr>
              <w:t>9</w:t>
            </w:r>
            <w:r w:rsidR="00AF69A5">
              <w:rPr>
                <w:b/>
                <w:color w:val="00B050"/>
              </w:rPr>
              <w:t>15.</w:t>
            </w:r>
            <w:r w:rsidR="00A9492E">
              <w:rPr>
                <w:b/>
                <w:color w:val="00B050"/>
              </w:rPr>
              <w:t>85</w:t>
            </w:r>
          </w:p>
        </w:tc>
      </w:tr>
    </w:tbl>
    <w:p w14:paraId="4C8809BD" w14:textId="77777777" w:rsidR="00414F0C" w:rsidRDefault="00414F0C">
      <w:pPr>
        <w:spacing w:before="19" w:line="220" w:lineRule="exact"/>
      </w:pPr>
    </w:p>
    <w:p w14:paraId="2B2FB5E0" w14:textId="18EC9BD8" w:rsidR="00B2303F" w:rsidRDefault="00B2303F">
      <w:pPr>
        <w:rPr>
          <w:sz w:val="20"/>
          <w:szCs w:val="20"/>
        </w:rPr>
      </w:pPr>
    </w:p>
    <w:p w14:paraId="482373D4" w14:textId="77CE88C9" w:rsidR="009D0AB9" w:rsidRDefault="009D0AB9">
      <w:pPr>
        <w:rPr>
          <w:sz w:val="20"/>
          <w:szCs w:val="20"/>
        </w:rPr>
      </w:pPr>
    </w:p>
    <w:p w14:paraId="49627F34" w14:textId="77777777" w:rsidR="009025E2" w:rsidRDefault="009025E2">
      <w:pPr>
        <w:rPr>
          <w:sz w:val="20"/>
          <w:szCs w:val="20"/>
        </w:rPr>
      </w:pPr>
    </w:p>
    <w:p w14:paraId="61980614" w14:textId="59691056" w:rsidR="001A45A0" w:rsidRDefault="00153597" w:rsidP="001A45A0">
      <w:pPr>
        <w:rPr>
          <w:sz w:val="20"/>
          <w:szCs w:val="20"/>
        </w:rPr>
      </w:pPr>
      <w:r>
        <w:rPr>
          <w:rFonts w:ascii="Calibri" w:hAnsi="Calibri"/>
          <w:b/>
          <w:color w:val="FFFFFF"/>
          <w:sz w:val="24"/>
        </w:rPr>
        <w:t>Ho</w:t>
      </w:r>
      <w:r w:rsidR="001A45A0" w:rsidRPr="001A45A0">
        <w:rPr>
          <w:rFonts w:ascii="Calibri"/>
          <w:b/>
          <w:color w:val="00AF50"/>
          <w:spacing w:val="-1"/>
        </w:rPr>
        <w:t xml:space="preserve"> </w:t>
      </w:r>
    </w:p>
    <w:tbl>
      <w:tblPr>
        <w:tblW w:w="0" w:type="auto"/>
        <w:tblInd w:w="715" w:type="dxa"/>
        <w:tblLayout w:type="fixed"/>
        <w:tblCellMar>
          <w:left w:w="0" w:type="dxa"/>
          <w:right w:w="0" w:type="dxa"/>
        </w:tblCellMar>
        <w:tblLook w:val="01E0" w:firstRow="1" w:lastRow="1" w:firstColumn="1" w:lastColumn="1" w:noHBand="0" w:noVBand="0"/>
      </w:tblPr>
      <w:tblGrid>
        <w:gridCol w:w="5245"/>
        <w:gridCol w:w="5242"/>
        <w:gridCol w:w="3972"/>
      </w:tblGrid>
      <w:tr w:rsidR="004801BB" w14:paraId="6E638DAD" w14:textId="77777777" w:rsidTr="00123042">
        <w:trPr>
          <w:trHeight w:hRule="exact" w:val="302"/>
        </w:trPr>
        <w:tc>
          <w:tcPr>
            <w:tcW w:w="14459" w:type="dxa"/>
            <w:gridSpan w:val="3"/>
            <w:tcBorders>
              <w:top w:val="single" w:sz="5" w:space="0" w:color="6FAC46"/>
              <w:left w:val="single" w:sz="5" w:space="0" w:color="6FAC46"/>
              <w:bottom w:val="single" w:sz="5" w:space="0" w:color="6FAC46"/>
              <w:right w:val="single" w:sz="5" w:space="0" w:color="6FAC46"/>
            </w:tcBorders>
            <w:shd w:val="clear" w:color="auto" w:fill="6FAC46"/>
          </w:tcPr>
          <w:p w14:paraId="459E8BBC" w14:textId="0ECBD342" w:rsidR="004801BB" w:rsidRDefault="004801BB" w:rsidP="00123042">
            <w:pPr>
              <w:pStyle w:val="TableParagraph"/>
              <w:spacing w:line="291" w:lineRule="exact"/>
              <w:ind w:left="102"/>
              <w:rPr>
                <w:rFonts w:ascii="Calibri" w:eastAsia="Calibri" w:hAnsi="Calibri" w:cs="Calibri"/>
                <w:sz w:val="24"/>
                <w:szCs w:val="24"/>
              </w:rPr>
            </w:pPr>
            <w:bookmarkStart w:id="1" w:name="_Hlk120534150"/>
            <w:r>
              <w:rPr>
                <w:rFonts w:ascii="Calibri"/>
                <w:b/>
                <w:color w:val="FFFFFF"/>
                <w:spacing w:val="-1"/>
                <w:sz w:val="24"/>
              </w:rPr>
              <w:lastRenderedPageBreak/>
              <w:t>Meeting national curriculum requirements for swimming and water safety 20</w:t>
            </w:r>
            <w:r w:rsidR="005E055D">
              <w:rPr>
                <w:rFonts w:ascii="Calibri"/>
                <w:b/>
                <w:color w:val="FFFFFF"/>
                <w:spacing w:val="-1"/>
                <w:sz w:val="24"/>
              </w:rPr>
              <w:t>2</w:t>
            </w:r>
            <w:r w:rsidR="009D0AB9">
              <w:rPr>
                <w:rFonts w:ascii="Calibri"/>
                <w:b/>
                <w:color w:val="FFFFFF"/>
                <w:spacing w:val="-1"/>
                <w:sz w:val="24"/>
              </w:rPr>
              <w:t>4</w:t>
            </w:r>
            <w:r w:rsidR="005E055D">
              <w:rPr>
                <w:rFonts w:ascii="Calibri"/>
                <w:b/>
                <w:color w:val="FFFFFF"/>
                <w:spacing w:val="-1"/>
                <w:sz w:val="24"/>
              </w:rPr>
              <w:t>/2</w:t>
            </w:r>
            <w:r w:rsidR="009D0AB9">
              <w:rPr>
                <w:rFonts w:ascii="Calibri"/>
                <w:b/>
                <w:color w:val="FFFFFF"/>
                <w:spacing w:val="-1"/>
                <w:sz w:val="24"/>
              </w:rPr>
              <w:t>5</w:t>
            </w:r>
          </w:p>
        </w:tc>
      </w:tr>
      <w:tr w:rsidR="00D96E4A" w:rsidRPr="00E54507" w14:paraId="7AE69F4B" w14:textId="77777777" w:rsidTr="00E70537">
        <w:trPr>
          <w:trHeight w:val="680"/>
        </w:trPr>
        <w:tc>
          <w:tcPr>
            <w:tcW w:w="10487" w:type="dxa"/>
            <w:gridSpan w:val="2"/>
            <w:tcBorders>
              <w:top w:val="single" w:sz="5" w:space="0" w:color="A8D08D"/>
              <w:left w:val="single" w:sz="5" w:space="0" w:color="A8D08D"/>
              <w:right w:val="single" w:sz="5" w:space="0" w:color="A8D08D"/>
            </w:tcBorders>
          </w:tcPr>
          <w:p w14:paraId="31705A7A" w14:textId="25F11A13" w:rsidR="00D96E4A" w:rsidRPr="009D0AB9" w:rsidRDefault="00D96E4A" w:rsidP="00D96E4A">
            <w:pPr>
              <w:autoSpaceDE w:val="0"/>
              <w:autoSpaceDN w:val="0"/>
              <w:spacing w:before="22" w:line="235" w:lineRule="auto"/>
              <w:ind w:left="80"/>
            </w:pPr>
            <w:r w:rsidRPr="009D0AB9">
              <w:t xml:space="preserve">What percentage of your current Year 6 cohort swim competently, confidently and proficiently over a distance of at least 25 </w:t>
            </w:r>
            <w:proofErr w:type="spellStart"/>
            <w:r w:rsidRPr="009D0AB9">
              <w:t>metres</w:t>
            </w:r>
            <w:proofErr w:type="spellEnd"/>
            <w:r w:rsidRPr="009D0AB9">
              <w:t>?</w:t>
            </w:r>
          </w:p>
        </w:tc>
        <w:tc>
          <w:tcPr>
            <w:tcW w:w="3972" w:type="dxa"/>
            <w:tcBorders>
              <w:top w:val="single" w:sz="5" w:space="0" w:color="A8D08D"/>
              <w:left w:val="single" w:sz="5" w:space="0" w:color="A8D08D"/>
              <w:right w:val="single" w:sz="5" w:space="0" w:color="A8D08D"/>
            </w:tcBorders>
          </w:tcPr>
          <w:p w14:paraId="3E4BBEE1" w14:textId="08C46CDF" w:rsidR="00D96E4A" w:rsidRPr="009D0AB9" w:rsidRDefault="009D0AB9" w:rsidP="00D96E4A">
            <w:r>
              <w:t>16.6</w:t>
            </w:r>
            <w:r w:rsidR="00D96E4A" w:rsidRPr="009D0AB9">
              <w:t xml:space="preserve">%    </w:t>
            </w:r>
            <w:r>
              <w:t>1</w:t>
            </w:r>
            <w:r w:rsidR="00D96E4A" w:rsidRPr="009D0AB9">
              <w:t>/</w:t>
            </w:r>
            <w:r>
              <w:t>6</w:t>
            </w:r>
            <w:r w:rsidR="00D96E4A" w:rsidRPr="009D0AB9">
              <w:t xml:space="preserve"> pupils</w:t>
            </w:r>
          </w:p>
        </w:tc>
      </w:tr>
      <w:tr w:rsidR="00D96E4A" w:rsidRPr="00E54507" w14:paraId="73128B5E" w14:textId="77777777" w:rsidTr="00E70537">
        <w:trPr>
          <w:trHeight w:val="594"/>
        </w:trPr>
        <w:tc>
          <w:tcPr>
            <w:tcW w:w="10487" w:type="dxa"/>
            <w:gridSpan w:val="2"/>
            <w:tcBorders>
              <w:top w:val="single" w:sz="5" w:space="0" w:color="A8D08D"/>
              <w:left w:val="single" w:sz="5" w:space="0" w:color="A8D08D"/>
              <w:right w:val="single" w:sz="5" w:space="0" w:color="A8D08D"/>
            </w:tcBorders>
            <w:shd w:val="clear" w:color="auto" w:fill="E1EED9"/>
          </w:tcPr>
          <w:p w14:paraId="6C8A6EE3" w14:textId="1D704267" w:rsidR="00D96E4A" w:rsidRPr="009D0AB9" w:rsidRDefault="00D96E4A" w:rsidP="00D96E4A">
            <w:r w:rsidRPr="009D0AB9">
              <w:t>What percentage of your current Year 6 cohort use a range of strokes effectively [for example, front crawl, backstroke and breaststroke?</w:t>
            </w:r>
          </w:p>
        </w:tc>
        <w:tc>
          <w:tcPr>
            <w:tcW w:w="3972" w:type="dxa"/>
            <w:tcBorders>
              <w:top w:val="single" w:sz="5" w:space="0" w:color="A8D08D"/>
              <w:left w:val="single" w:sz="5" w:space="0" w:color="A8D08D"/>
              <w:right w:val="single" w:sz="5" w:space="0" w:color="A8D08D"/>
            </w:tcBorders>
            <w:shd w:val="clear" w:color="auto" w:fill="E1EED9"/>
          </w:tcPr>
          <w:p w14:paraId="15CCF653" w14:textId="0D10F95D" w:rsidR="00D96E4A" w:rsidRPr="009D0AB9" w:rsidRDefault="009D0AB9" w:rsidP="00D96E4A">
            <w:r>
              <w:t>16.6</w:t>
            </w:r>
            <w:r w:rsidR="00D96E4A" w:rsidRPr="009D0AB9">
              <w:t xml:space="preserve">%    </w:t>
            </w:r>
            <w:r>
              <w:t>1</w:t>
            </w:r>
            <w:r w:rsidR="00D96E4A" w:rsidRPr="009D0AB9">
              <w:t>/</w:t>
            </w:r>
            <w:r>
              <w:t>6</w:t>
            </w:r>
            <w:r w:rsidR="00D96E4A" w:rsidRPr="009D0AB9">
              <w:t xml:space="preserve"> pupils</w:t>
            </w:r>
          </w:p>
        </w:tc>
      </w:tr>
      <w:tr w:rsidR="00D96E4A" w14:paraId="5933D465" w14:textId="77777777" w:rsidTr="00BB4EE2">
        <w:trPr>
          <w:trHeight w:val="592"/>
        </w:trPr>
        <w:tc>
          <w:tcPr>
            <w:tcW w:w="10487" w:type="dxa"/>
            <w:gridSpan w:val="2"/>
            <w:tcBorders>
              <w:top w:val="single" w:sz="5" w:space="0" w:color="A8D08D"/>
              <w:left w:val="single" w:sz="5" w:space="0" w:color="A8D08D"/>
              <w:right w:val="single" w:sz="5" w:space="0" w:color="A8D08D"/>
            </w:tcBorders>
          </w:tcPr>
          <w:p w14:paraId="1723150D" w14:textId="2C6725BF" w:rsidR="00D96E4A" w:rsidRPr="009D0AB9" w:rsidRDefault="00D96E4A" w:rsidP="00D96E4A">
            <w:r w:rsidRPr="009D0AB9">
              <w:t>What percentage of your current Year 6 cohort perform safe self-rescue in different water-based situations?</w:t>
            </w:r>
          </w:p>
        </w:tc>
        <w:tc>
          <w:tcPr>
            <w:tcW w:w="3972" w:type="dxa"/>
            <w:tcBorders>
              <w:top w:val="single" w:sz="5" w:space="0" w:color="A8D08D"/>
              <w:left w:val="single" w:sz="5" w:space="0" w:color="A8D08D"/>
              <w:right w:val="single" w:sz="5" w:space="0" w:color="A8D08D"/>
            </w:tcBorders>
          </w:tcPr>
          <w:p w14:paraId="37EB4E9E" w14:textId="1C9A6D81" w:rsidR="00D96E4A" w:rsidRPr="009D0AB9" w:rsidRDefault="009D0AB9" w:rsidP="00D96E4A">
            <w:r>
              <w:t>66.6</w:t>
            </w:r>
            <w:r w:rsidR="00D96E4A" w:rsidRPr="009D0AB9">
              <w:t xml:space="preserve">%    </w:t>
            </w:r>
            <w:r>
              <w:t>4</w:t>
            </w:r>
            <w:r w:rsidR="00D96E4A" w:rsidRPr="009D0AB9">
              <w:t>/</w:t>
            </w:r>
            <w:r>
              <w:t>6</w:t>
            </w:r>
            <w:r w:rsidR="00D96E4A" w:rsidRPr="009D0AB9">
              <w:t xml:space="preserve"> pupils</w:t>
            </w:r>
          </w:p>
        </w:tc>
      </w:tr>
      <w:tr w:rsidR="004801BB" w14:paraId="41AC32F5" w14:textId="77777777" w:rsidTr="00712B6B">
        <w:trPr>
          <w:trHeight w:val="596"/>
        </w:trPr>
        <w:tc>
          <w:tcPr>
            <w:tcW w:w="10487" w:type="dxa"/>
            <w:gridSpan w:val="2"/>
            <w:tcBorders>
              <w:top w:val="single" w:sz="5" w:space="0" w:color="A8D08D"/>
              <w:left w:val="single" w:sz="5" w:space="0" w:color="A8D08D"/>
              <w:right w:val="single" w:sz="5" w:space="0" w:color="A8D08D"/>
            </w:tcBorders>
            <w:shd w:val="clear" w:color="auto" w:fill="E1EED9"/>
          </w:tcPr>
          <w:p w14:paraId="16F17BAC" w14:textId="3987B2A8" w:rsidR="004801BB" w:rsidRPr="009D0AB9" w:rsidRDefault="004801BB" w:rsidP="00123042">
            <w:r w:rsidRPr="009D0AB9">
              <w:t>Schools can choose to use the Primary PE and Sport Premium to provide additional provision for swimming but this must be for activity over and above the national curriculum requirements. Have you used it in this way?</w:t>
            </w:r>
          </w:p>
        </w:tc>
        <w:tc>
          <w:tcPr>
            <w:tcW w:w="3972" w:type="dxa"/>
            <w:tcBorders>
              <w:top w:val="single" w:sz="5" w:space="0" w:color="A8D08D"/>
              <w:left w:val="single" w:sz="5" w:space="0" w:color="A8D08D"/>
              <w:right w:val="single" w:sz="5" w:space="0" w:color="A8D08D"/>
            </w:tcBorders>
            <w:shd w:val="clear" w:color="auto" w:fill="E1EED9"/>
          </w:tcPr>
          <w:p w14:paraId="49223DDD" w14:textId="01CF811B" w:rsidR="004801BB" w:rsidRPr="009D0AB9" w:rsidRDefault="004801BB" w:rsidP="00123042">
            <w:r w:rsidRPr="009D0AB9">
              <w:rPr>
                <w:highlight w:val="yellow"/>
              </w:rPr>
              <w:t>Yes</w:t>
            </w:r>
            <w:r w:rsidRPr="009D0AB9">
              <w:t>/No</w:t>
            </w:r>
          </w:p>
        </w:tc>
      </w:tr>
      <w:tr w:rsidR="004801BB" w14:paraId="5CB773A4" w14:textId="77777777" w:rsidTr="00123042">
        <w:trPr>
          <w:trHeight w:hRule="exact" w:val="304"/>
        </w:trPr>
        <w:tc>
          <w:tcPr>
            <w:tcW w:w="5245" w:type="dxa"/>
            <w:tcBorders>
              <w:top w:val="single" w:sz="5" w:space="0" w:color="A8D08D"/>
              <w:left w:val="single" w:sz="5" w:space="0" w:color="A8D08D"/>
              <w:bottom w:val="single" w:sz="5" w:space="0" w:color="A8D08D"/>
              <w:right w:val="single" w:sz="5" w:space="0" w:color="A8D08D"/>
            </w:tcBorders>
            <w:shd w:val="clear" w:color="auto" w:fill="auto"/>
          </w:tcPr>
          <w:p w14:paraId="062BBB85" w14:textId="08B0E843" w:rsidR="004801BB" w:rsidRPr="009D0AB9" w:rsidRDefault="004801BB" w:rsidP="00123042">
            <w:pPr>
              <w:widowControl/>
            </w:pPr>
          </w:p>
        </w:tc>
        <w:tc>
          <w:tcPr>
            <w:tcW w:w="5242" w:type="dxa"/>
            <w:tcBorders>
              <w:top w:val="single" w:sz="5" w:space="0" w:color="A8D08D"/>
              <w:left w:val="single" w:sz="5" w:space="0" w:color="A8D08D"/>
              <w:bottom w:val="single" w:sz="5" w:space="0" w:color="A8D08D"/>
              <w:right w:val="single" w:sz="5" w:space="0" w:color="A8D08D"/>
            </w:tcBorders>
            <w:shd w:val="clear" w:color="auto" w:fill="auto"/>
          </w:tcPr>
          <w:p w14:paraId="56C5A0FA" w14:textId="4C94EF66" w:rsidR="004801BB" w:rsidRPr="009D0AB9" w:rsidRDefault="004801BB" w:rsidP="00123042"/>
        </w:tc>
        <w:tc>
          <w:tcPr>
            <w:tcW w:w="3972" w:type="dxa"/>
            <w:tcBorders>
              <w:top w:val="single" w:sz="5" w:space="0" w:color="A8D08D"/>
              <w:left w:val="single" w:sz="5" w:space="0" w:color="A8D08D"/>
              <w:bottom w:val="single" w:sz="5" w:space="0" w:color="A8D08D"/>
              <w:right w:val="single" w:sz="5" w:space="0" w:color="A8D08D"/>
            </w:tcBorders>
            <w:shd w:val="clear" w:color="auto" w:fill="auto"/>
          </w:tcPr>
          <w:p w14:paraId="76BD717B" w14:textId="2A9260B6" w:rsidR="004801BB" w:rsidRPr="009D0AB9" w:rsidRDefault="004801BB" w:rsidP="00123042"/>
        </w:tc>
      </w:tr>
      <w:bookmarkEnd w:id="1"/>
    </w:tbl>
    <w:p w14:paraId="606114C3" w14:textId="77777777" w:rsidR="00FC4C96" w:rsidRPr="00322AD1" w:rsidRDefault="00FC4C96" w:rsidP="00050E13">
      <w:pPr>
        <w:tabs>
          <w:tab w:val="left" w:pos="13819"/>
        </w:tabs>
        <w:spacing w:before="51"/>
        <w:ind w:left="567" w:hanging="341"/>
        <w:rPr>
          <w:color w:val="FFFFFF" w:themeColor="background1"/>
        </w:rPr>
      </w:pPr>
    </w:p>
    <w:p w14:paraId="0AE44DC6" w14:textId="77777777" w:rsidR="00322AD1" w:rsidRPr="00322AD1" w:rsidRDefault="00322AD1" w:rsidP="00322AD1"/>
    <w:p w14:paraId="165730B7" w14:textId="2FEF1EF1" w:rsidR="00266ABE" w:rsidRDefault="001B3E4F" w:rsidP="00B2303F">
      <w:r>
        <w:t>a</w:t>
      </w:r>
    </w:p>
    <w:sectPr w:rsidR="00266ABE">
      <w:pgSz w:w="16840" w:h="11910" w:orient="landscape"/>
      <w:pgMar w:top="1000" w:right="540" w:bottom="280" w:left="3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97066" w14:textId="77777777" w:rsidR="00D63E3F" w:rsidRDefault="00D63E3F" w:rsidP="003F2BC0">
      <w:r>
        <w:separator/>
      </w:r>
    </w:p>
  </w:endnote>
  <w:endnote w:type="continuationSeparator" w:id="0">
    <w:p w14:paraId="2783A7E5" w14:textId="77777777" w:rsidR="00D63E3F" w:rsidRDefault="00D63E3F" w:rsidP="003F2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1EE75" w14:textId="77777777" w:rsidR="00D63E3F" w:rsidRDefault="00D63E3F" w:rsidP="003F2BC0">
      <w:r>
        <w:separator/>
      </w:r>
    </w:p>
  </w:footnote>
  <w:footnote w:type="continuationSeparator" w:id="0">
    <w:p w14:paraId="5DAB3B65" w14:textId="77777777" w:rsidR="00D63E3F" w:rsidRDefault="00D63E3F" w:rsidP="003F2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81F12"/>
    <w:multiLevelType w:val="hybridMultilevel"/>
    <w:tmpl w:val="565A2402"/>
    <w:lvl w:ilvl="0" w:tplc="D70208D4">
      <w:numFmt w:val="bullet"/>
      <w:lvlText w:val="•"/>
      <w:lvlJc w:val="left"/>
      <w:pPr>
        <w:ind w:left="1080" w:hanging="360"/>
      </w:pPr>
      <w:rPr>
        <w:rFonts w:ascii="Calibri" w:eastAsia="Calibri" w:hAnsi="Calibri" w:cs="Calibri" w:hint="default"/>
        <w:color w:val="231F20"/>
        <w:spacing w:val="-18"/>
        <w:w w:val="97"/>
        <w:sz w:val="24"/>
        <w:szCs w:val="24"/>
        <w:lang w:val="en-GB" w:eastAsia="en-GB" w:bidi="en-GB"/>
      </w:rPr>
    </w:lvl>
    <w:lvl w:ilvl="1" w:tplc="02223348">
      <w:numFmt w:val="bullet"/>
      <w:lvlText w:val="•"/>
      <w:lvlJc w:val="left"/>
      <w:pPr>
        <w:ind w:left="2655" w:hanging="360"/>
      </w:pPr>
      <w:rPr>
        <w:rFonts w:hint="default"/>
        <w:lang w:val="en-GB" w:eastAsia="en-GB" w:bidi="en-GB"/>
      </w:rPr>
    </w:lvl>
    <w:lvl w:ilvl="2" w:tplc="A99EC010">
      <w:numFmt w:val="bullet"/>
      <w:lvlText w:val="•"/>
      <w:lvlJc w:val="left"/>
      <w:pPr>
        <w:ind w:left="4231" w:hanging="360"/>
      </w:pPr>
      <w:rPr>
        <w:rFonts w:hint="default"/>
        <w:lang w:val="en-GB" w:eastAsia="en-GB" w:bidi="en-GB"/>
      </w:rPr>
    </w:lvl>
    <w:lvl w:ilvl="3" w:tplc="9892B320">
      <w:numFmt w:val="bullet"/>
      <w:lvlText w:val="•"/>
      <w:lvlJc w:val="left"/>
      <w:pPr>
        <w:ind w:left="5807" w:hanging="360"/>
      </w:pPr>
      <w:rPr>
        <w:rFonts w:hint="default"/>
        <w:lang w:val="en-GB" w:eastAsia="en-GB" w:bidi="en-GB"/>
      </w:rPr>
    </w:lvl>
    <w:lvl w:ilvl="4" w:tplc="4AC61792">
      <w:numFmt w:val="bullet"/>
      <w:lvlText w:val="•"/>
      <w:lvlJc w:val="left"/>
      <w:pPr>
        <w:ind w:left="7383" w:hanging="360"/>
      </w:pPr>
      <w:rPr>
        <w:rFonts w:hint="default"/>
        <w:lang w:val="en-GB" w:eastAsia="en-GB" w:bidi="en-GB"/>
      </w:rPr>
    </w:lvl>
    <w:lvl w:ilvl="5" w:tplc="C23C33A0">
      <w:numFmt w:val="bullet"/>
      <w:lvlText w:val="•"/>
      <w:lvlJc w:val="left"/>
      <w:pPr>
        <w:ind w:left="8958" w:hanging="360"/>
      </w:pPr>
      <w:rPr>
        <w:rFonts w:hint="default"/>
        <w:lang w:val="en-GB" w:eastAsia="en-GB" w:bidi="en-GB"/>
      </w:rPr>
    </w:lvl>
    <w:lvl w:ilvl="6" w:tplc="D034D908">
      <w:numFmt w:val="bullet"/>
      <w:lvlText w:val="•"/>
      <w:lvlJc w:val="left"/>
      <w:pPr>
        <w:ind w:left="10534" w:hanging="360"/>
      </w:pPr>
      <w:rPr>
        <w:rFonts w:hint="default"/>
        <w:lang w:val="en-GB" w:eastAsia="en-GB" w:bidi="en-GB"/>
      </w:rPr>
    </w:lvl>
    <w:lvl w:ilvl="7" w:tplc="A65A6956">
      <w:numFmt w:val="bullet"/>
      <w:lvlText w:val="•"/>
      <w:lvlJc w:val="left"/>
      <w:pPr>
        <w:ind w:left="12110" w:hanging="360"/>
      </w:pPr>
      <w:rPr>
        <w:rFonts w:hint="default"/>
        <w:lang w:val="en-GB" w:eastAsia="en-GB" w:bidi="en-GB"/>
      </w:rPr>
    </w:lvl>
    <w:lvl w:ilvl="8" w:tplc="8A8A6E36">
      <w:numFmt w:val="bullet"/>
      <w:lvlText w:val="•"/>
      <w:lvlJc w:val="left"/>
      <w:pPr>
        <w:ind w:left="13686" w:hanging="360"/>
      </w:pPr>
      <w:rPr>
        <w:rFonts w:hint="default"/>
        <w:lang w:val="en-GB" w:eastAsia="en-GB" w:bidi="en-GB"/>
      </w:rPr>
    </w:lvl>
  </w:abstractNum>
  <w:abstractNum w:abstractNumId="1" w15:restartNumberingAfterBreak="0">
    <w:nsid w:val="613D3D05"/>
    <w:multiLevelType w:val="hybridMultilevel"/>
    <w:tmpl w:val="4DB0D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0327A4"/>
    <w:multiLevelType w:val="hybridMultilevel"/>
    <w:tmpl w:val="164A9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0C"/>
    <w:rsid w:val="00050E13"/>
    <w:rsid w:val="000672CB"/>
    <w:rsid w:val="00071DBD"/>
    <w:rsid w:val="00080F22"/>
    <w:rsid w:val="000A108E"/>
    <w:rsid w:val="000A2681"/>
    <w:rsid w:val="000B0D59"/>
    <w:rsid w:val="000E13F8"/>
    <w:rsid w:val="00131A6C"/>
    <w:rsid w:val="00153597"/>
    <w:rsid w:val="00160F0F"/>
    <w:rsid w:val="00167133"/>
    <w:rsid w:val="00197AEE"/>
    <w:rsid w:val="001A45A0"/>
    <w:rsid w:val="001B3126"/>
    <w:rsid w:val="001B3E4F"/>
    <w:rsid w:val="001C5E4D"/>
    <w:rsid w:val="001E5D16"/>
    <w:rsid w:val="001F7650"/>
    <w:rsid w:val="002058D0"/>
    <w:rsid w:val="0025425C"/>
    <w:rsid w:val="00266ABE"/>
    <w:rsid w:val="00270CF5"/>
    <w:rsid w:val="0029186B"/>
    <w:rsid w:val="0029604E"/>
    <w:rsid w:val="002A6DD6"/>
    <w:rsid w:val="002B7D0F"/>
    <w:rsid w:val="002F0687"/>
    <w:rsid w:val="002F6408"/>
    <w:rsid w:val="003124B2"/>
    <w:rsid w:val="0031280B"/>
    <w:rsid w:val="00312CD7"/>
    <w:rsid w:val="0031380C"/>
    <w:rsid w:val="00315F83"/>
    <w:rsid w:val="00322AD1"/>
    <w:rsid w:val="00370E84"/>
    <w:rsid w:val="003741AD"/>
    <w:rsid w:val="0038118E"/>
    <w:rsid w:val="003902E3"/>
    <w:rsid w:val="00390E7B"/>
    <w:rsid w:val="003949C9"/>
    <w:rsid w:val="003951E4"/>
    <w:rsid w:val="003A418C"/>
    <w:rsid w:val="003A489B"/>
    <w:rsid w:val="003C17FD"/>
    <w:rsid w:val="003C40A8"/>
    <w:rsid w:val="003D0285"/>
    <w:rsid w:val="003D68F0"/>
    <w:rsid w:val="003F2BC0"/>
    <w:rsid w:val="003F3AE5"/>
    <w:rsid w:val="00414F0C"/>
    <w:rsid w:val="00424721"/>
    <w:rsid w:val="00427692"/>
    <w:rsid w:val="00447B58"/>
    <w:rsid w:val="00451550"/>
    <w:rsid w:val="004530CE"/>
    <w:rsid w:val="0046760D"/>
    <w:rsid w:val="004801BB"/>
    <w:rsid w:val="004A7E27"/>
    <w:rsid w:val="004B1845"/>
    <w:rsid w:val="004C5838"/>
    <w:rsid w:val="004F7F86"/>
    <w:rsid w:val="00507EE2"/>
    <w:rsid w:val="0053602E"/>
    <w:rsid w:val="0054778B"/>
    <w:rsid w:val="005523A9"/>
    <w:rsid w:val="00560C05"/>
    <w:rsid w:val="005724BD"/>
    <w:rsid w:val="00587F12"/>
    <w:rsid w:val="005923AF"/>
    <w:rsid w:val="005C34AB"/>
    <w:rsid w:val="005E055D"/>
    <w:rsid w:val="006048FB"/>
    <w:rsid w:val="006212AB"/>
    <w:rsid w:val="006220B1"/>
    <w:rsid w:val="00637EFA"/>
    <w:rsid w:val="00642F35"/>
    <w:rsid w:val="00657DA6"/>
    <w:rsid w:val="00664C4A"/>
    <w:rsid w:val="00671527"/>
    <w:rsid w:val="00674917"/>
    <w:rsid w:val="00693D9F"/>
    <w:rsid w:val="006B2FDA"/>
    <w:rsid w:val="006E1295"/>
    <w:rsid w:val="006E4D88"/>
    <w:rsid w:val="00721AE1"/>
    <w:rsid w:val="007947F9"/>
    <w:rsid w:val="00794BCA"/>
    <w:rsid w:val="007C2710"/>
    <w:rsid w:val="007F0E62"/>
    <w:rsid w:val="00806E52"/>
    <w:rsid w:val="008475CC"/>
    <w:rsid w:val="00847C28"/>
    <w:rsid w:val="00853003"/>
    <w:rsid w:val="00856643"/>
    <w:rsid w:val="008619FF"/>
    <w:rsid w:val="008631D7"/>
    <w:rsid w:val="00880C08"/>
    <w:rsid w:val="008A5C0C"/>
    <w:rsid w:val="008A5C42"/>
    <w:rsid w:val="008D2C4A"/>
    <w:rsid w:val="008D5217"/>
    <w:rsid w:val="008E740B"/>
    <w:rsid w:val="008F48D3"/>
    <w:rsid w:val="009025E2"/>
    <w:rsid w:val="00920309"/>
    <w:rsid w:val="0092044F"/>
    <w:rsid w:val="0093086B"/>
    <w:rsid w:val="00953278"/>
    <w:rsid w:val="009714E2"/>
    <w:rsid w:val="00974FEC"/>
    <w:rsid w:val="00990B95"/>
    <w:rsid w:val="00997E44"/>
    <w:rsid w:val="009C19A4"/>
    <w:rsid w:val="009D0AB9"/>
    <w:rsid w:val="009D7EBD"/>
    <w:rsid w:val="009E299B"/>
    <w:rsid w:val="00A26FFB"/>
    <w:rsid w:val="00A418BB"/>
    <w:rsid w:val="00A550F9"/>
    <w:rsid w:val="00A5609F"/>
    <w:rsid w:val="00A768CF"/>
    <w:rsid w:val="00A9492E"/>
    <w:rsid w:val="00AC43E4"/>
    <w:rsid w:val="00AD2893"/>
    <w:rsid w:val="00AE5BC3"/>
    <w:rsid w:val="00AF69A5"/>
    <w:rsid w:val="00B21345"/>
    <w:rsid w:val="00B2303F"/>
    <w:rsid w:val="00B23DCE"/>
    <w:rsid w:val="00B330C3"/>
    <w:rsid w:val="00B53B14"/>
    <w:rsid w:val="00B63712"/>
    <w:rsid w:val="00B72581"/>
    <w:rsid w:val="00B748BD"/>
    <w:rsid w:val="00B87F44"/>
    <w:rsid w:val="00BE472F"/>
    <w:rsid w:val="00BE5E3E"/>
    <w:rsid w:val="00C03910"/>
    <w:rsid w:val="00C36466"/>
    <w:rsid w:val="00C4046A"/>
    <w:rsid w:val="00C414F3"/>
    <w:rsid w:val="00C417C9"/>
    <w:rsid w:val="00C454F0"/>
    <w:rsid w:val="00C648F2"/>
    <w:rsid w:val="00C91B09"/>
    <w:rsid w:val="00CA0D42"/>
    <w:rsid w:val="00CA1832"/>
    <w:rsid w:val="00CB4BE7"/>
    <w:rsid w:val="00CF2097"/>
    <w:rsid w:val="00D27469"/>
    <w:rsid w:val="00D3473F"/>
    <w:rsid w:val="00D36F92"/>
    <w:rsid w:val="00D63E3F"/>
    <w:rsid w:val="00D932F3"/>
    <w:rsid w:val="00D95529"/>
    <w:rsid w:val="00D96E4A"/>
    <w:rsid w:val="00DB7054"/>
    <w:rsid w:val="00DC620F"/>
    <w:rsid w:val="00DC70EC"/>
    <w:rsid w:val="00E10865"/>
    <w:rsid w:val="00E34679"/>
    <w:rsid w:val="00E54507"/>
    <w:rsid w:val="00E66F2C"/>
    <w:rsid w:val="00E746A9"/>
    <w:rsid w:val="00E84D6E"/>
    <w:rsid w:val="00E872A7"/>
    <w:rsid w:val="00EA6B37"/>
    <w:rsid w:val="00EC0BAA"/>
    <w:rsid w:val="00EC4983"/>
    <w:rsid w:val="00ED2C74"/>
    <w:rsid w:val="00EE47F8"/>
    <w:rsid w:val="00EF0027"/>
    <w:rsid w:val="00EF2359"/>
    <w:rsid w:val="00F275E8"/>
    <w:rsid w:val="00F3387B"/>
    <w:rsid w:val="00F446BA"/>
    <w:rsid w:val="00F46F0E"/>
    <w:rsid w:val="00F5547B"/>
    <w:rsid w:val="00F62D1A"/>
    <w:rsid w:val="00F64762"/>
    <w:rsid w:val="00F6793A"/>
    <w:rsid w:val="00F75CAB"/>
    <w:rsid w:val="00F76B75"/>
    <w:rsid w:val="00FB24D0"/>
    <w:rsid w:val="00FC4C96"/>
    <w:rsid w:val="00FD5D99"/>
    <w:rsid w:val="00FE4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255BF"/>
  <w15:docId w15:val="{3418D94A-7794-42DA-BD45-C9EE4FD6E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spacing w:before="51"/>
      <w:ind w:left="226"/>
      <w:outlineLvl w:val="0"/>
    </w:pPr>
    <w:rPr>
      <w:rFonts w:ascii="Calibri" w:eastAsia="Calibri" w:hAnsi="Calibr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9"/>
      <w:ind w:left="226"/>
    </w:pPr>
    <w:rPr>
      <w:rFonts w:ascii="Calibri" w:eastAsia="Calibri" w:hAnsi="Calibr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427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35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597"/>
    <w:rPr>
      <w:rFonts w:ascii="Segoe UI" w:hAnsi="Segoe UI" w:cs="Segoe UI"/>
      <w:sz w:val="18"/>
      <w:szCs w:val="18"/>
    </w:rPr>
  </w:style>
  <w:style w:type="paragraph" w:styleId="Header">
    <w:name w:val="header"/>
    <w:basedOn w:val="Normal"/>
    <w:link w:val="HeaderChar"/>
    <w:uiPriority w:val="99"/>
    <w:unhideWhenUsed/>
    <w:rsid w:val="003F2BC0"/>
    <w:pPr>
      <w:tabs>
        <w:tab w:val="center" w:pos="4513"/>
        <w:tab w:val="right" w:pos="9026"/>
      </w:tabs>
    </w:pPr>
  </w:style>
  <w:style w:type="character" w:customStyle="1" w:styleId="HeaderChar">
    <w:name w:val="Header Char"/>
    <w:basedOn w:val="DefaultParagraphFont"/>
    <w:link w:val="Header"/>
    <w:uiPriority w:val="99"/>
    <w:rsid w:val="003F2BC0"/>
  </w:style>
  <w:style w:type="paragraph" w:styleId="Footer">
    <w:name w:val="footer"/>
    <w:basedOn w:val="Normal"/>
    <w:link w:val="FooterChar"/>
    <w:uiPriority w:val="99"/>
    <w:unhideWhenUsed/>
    <w:rsid w:val="003F2BC0"/>
    <w:pPr>
      <w:tabs>
        <w:tab w:val="center" w:pos="4513"/>
        <w:tab w:val="right" w:pos="9026"/>
      </w:tabs>
    </w:pPr>
  </w:style>
  <w:style w:type="character" w:customStyle="1" w:styleId="FooterChar">
    <w:name w:val="Footer Char"/>
    <w:basedOn w:val="DefaultParagraphFont"/>
    <w:link w:val="Footer"/>
    <w:uiPriority w:val="99"/>
    <w:rsid w:val="003F2BC0"/>
  </w:style>
  <w:style w:type="character" w:styleId="CommentReference">
    <w:name w:val="annotation reference"/>
    <w:basedOn w:val="DefaultParagraphFont"/>
    <w:uiPriority w:val="99"/>
    <w:semiHidden/>
    <w:unhideWhenUsed/>
    <w:rsid w:val="00920309"/>
    <w:rPr>
      <w:sz w:val="16"/>
      <w:szCs w:val="16"/>
    </w:rPr>
  </w:style>
  <w:style w:type="paragraph" w:styleId="CommentText">
    <w:name w:val="annotation text"/>
    <w:basedOn w:val="Normal"/>
    <w:link w:val="CommentTextChar"/>
    <w:uiPriority w:val="99"/>
    <w:semiHidden/>
    <w:unhideWhenUsed/>
    <w:rsid w:val="00920309"/>
    <w:rPr>
      <w:sz w:val="20"/>
      <w:szCs w:val="20"/>
    </w:rPr>
  </w:style>
  <w:style w:type="character" w:customStyle="1" w:styleId="CommentTextChar">
    <w:name w:val="Comment Text Char"/>
    <w:basedOn w:val="DefaultParagraphFont"/>
    <w:link w:val="CommentText"/>
    <w:uiPriority w:val="99"/>
    <w:semiHidden/>
    <w:rsid w:val="00920309"/>
    <w:rPr>
      <w:sz w:val="20"/>
      <w:szCs w:val="20"/>
    </w:rPr>
  </w:style>
  <w:style w:type="paragraph" w:styleId="CommentSubject">
    <w:name w:val="annotation subject"/>
    <w:basedOn w:val="CommentText"/>
    <w:next w:val="CommentText"/>
    <w:link w:val="CommentSubjectChar"/>
    <w:uiPriority w:val="99"/>
    <w:semiHidden/>
    <w:unhideWhenUsed/>
    <w:rsid w:val="00920309"/>
    <w:rPr>
      <w:b/>
      <w:bCs/>
    </w:rPr>
  </w:style>
  <w:style w:type="character" w:customStyle="1" w:styleId="CommentSubjectChar">
    <w:name w:val="Comment Subject Char"/>
    <w:basedOn w:val="CommentTextChar"/>
    <w:link w:val="CommentSubject"/>
    <w:uiPriority w:val="99"/>
    <w:semiHidden/>
    <w:rsid w:val="009203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92381">
      <w:bodyDiv w:val="1"/>
      <w:marLeft w:val="0"/>
      <w:marRight w:val="0"/>
      <w:marTop w:val="0"/>
      <w:marBottom w:val="0"/>
      <w:divBdr>
        <w:top w:val="none" w:sz="0" w:space="0" w:color="auto"/>
        <w:left w:val="none" w:sz="0" w:space="0" w:color="auto"/>
        <w:bottom w:val="none" w:sz="0" w:space="0" w:color="auto"/>
        <w:right w:val="none" w:sz="0" w:space="0" w:color="auto"/>
      </w:divBdr>
    </w:div>
    <w:div w:id="379595070">
      <w:bodyDiv w:val="1"/>
      <w:marLeft w:val="0"/>
      <w:marRight w:val="0"/>
      <w:marTop w:val="0"/>
      <w:marBottom w:val="0"/>
      <w:divBdr>
        <w:top w:val="none" w:sz="0" w:space="0" w:color="auto"/>
        <w:left w:val="none" w:sz="0" w:space="0" w:color="auto"/>
        <w:bottom w:val="none" w:sz="0" w:space="0" w:color="auto"/>
        <w:right w:val="none" w:sz="0" w:space="0" w:color="auto"/>
      </w:divBdr>
    </w:div>
    <w:div w:id="1122772020">
      <w:bodyDiv w:val="1"/>
      <w:marLeft w:val="0"/>
      <w:marRight w:val="0"/>
      <w:marTop w:val="0"/>
      <w:marBottom w:val="0"/>
      <w:divBdr>
        <w:top w:val="none" w:sz="0" w:space="0" w:color="auto"/>
        <w:left w:val="none" w:sz="0" w:space="0" w:color="auto"/>
        <w:bottom w:val="none" w:sz="0" w:space="0" w:color="auto"/>
        <w:right w:val="none" w:sz="0" w:space="0" w:color="auto"/>
      </w:divBdr>
    </w:div>
    <w:div w:id="1153571124">
      <w:bodyDiv w:val="1"/>
      <w:marLeft w:val="0"/>
      <w:marRight w:val="0"/>
      <w:marTop w:val="0"/>
      <w:marBottom w:val="0"/>
      <w:divBdr>
        <w:top w:val="none" w:sz="0" w:space="0" w:color="auto"/>
        <w:left w:val="none" w:sz="0" w:space="0" w:color="auto"/>
        <w:bottom w:val="none" w:sz="0" w:space="0" w:color="auto"/>
        <w:right w:val="none" w:sz="0" w:space="0" w:color="auto"/>
      </w:divBdr>
    </w:div>
    <w:div w:id="1396271997">
      <w:bodyDiv w:val="1"/>
      <w:marLeft w:val="0"/>
      <w:marRight w:val="0"/>
      <w:marTop w:val="0"/>
      <w:marBottom w:val="0"/>
      <w:divBdr>
        <w:top w:val="none" w:sz="0" w:space="0" w:color="auto"/>
        <w:left w:val="none" w:sz="0" w:space="0" w:color="auto"/>
        <w:bottom w:val="none" w:sz="0" w:space="0" w:color="auto"/>
        <w:right w:val="none" w:sz="0" w:space="0" w:color="auto"/>
      </w:divBdr>
    </w:div>
    <w:div w:id="1530141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3500E-1FA1-4B81-8A25-A0C64FFFB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None</dc:creator>
  <cp:lastModifiedBy>Toby Davies</cp:lastModifiedBy>
  <cp:revision>5</cp:revision>
  <cp:lastPrinted>2019-06-21T13:16:00Z</cp:lastPrinted>
  <dcterms:created xsi:type="dcterms:W3CDTF">2025-07-14T14:24:00Z</dcterms:created>
  <dcterms:modified xsi:type="dcterms:W3CDTF">2025-07-16T08:40:00Z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2014-12-20T00:00:00Z</vt:filetime>
  </property>
  <property fmtid="{D5CDD505-2E9C-101B-9397-08002B2CF9AE}" pid="3" name="LastSaved">
    <vt:filetime>2015-01-27T00:00:00Z</vt:filetime>
  </property>
</Properties>
</file>